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057" w:rsidRPr="00633558" w:rsidRDefault="00B107F3" w:rsidP="00633558">
      <w:pPr>
        <w:jc w:val="center"/>
        <w:rPr>
          <w:rFonts w:ascii="宋体" w:eastAsia="宋体" w:hAnsi="宋体"/>
          <w:b/>
          <w:sz w:val="28"/>
          <w:szCs w:val="28"/>
        </w:rPr>
      </w:pPr>
      <w:r w:rsidRPr="00633558">
        <w:rPr>
          <w:rFonts w:ascii="宋体" w:eastAsia="宋体" w:hAnsi="宋体" w:hint="eastAsia"/>
          <w:b/>
          <w:sz w:val="28"/>
          <w:szCs w:val="28"/>
        </w:rPr>
        <w:t>工业科学研究院2</w:t>
      </w:r>
      <w:r w:rsidRPr="00633558">
        <w:rPr>
          <w:rFonts w:ascii="宋体" w:eastAsia="宋体" w:hAnsi="宋体"/>
          <w:b/>
          <w:sz w:val="28"/>
          <w:szCs w:val="28"/>
        </w:rPr>
        <w:t>018</w:t>
      </w:r>
      <w:r w:rsidRPr="00633558">
        <w:rPr>
          <w:rFonts w:ascii="宋体" w:eastAsia="宋体" w:hAnsi="宋体" w:hint="eastAsia"/>
          <w:b/>
          <w:sz w:val="28"/>
          <w:szCs w:val="28"/>
        </w:rPr>
        <w:t>年研究生优秀新生奖学金评选暂行实施细则</w:t>
      </w:r>
    </w:p>
    <w:p w:rsidR="00B107F3" w:rsidRPr="00633558" w:rsidRDefault="00B107F3" w:rsidP="00B107F3">
      <w:pPr>
        <w:pStyle w:val="a7"/>
        <w:numPr>
          <w:ilvl w:val="0"/>
          <w:numId w:val="1"/>
        </w:numPr>
        <w:ind w:firstLineChars="0"/>
        <w:jc w:val="center"/>
        <w:rPr>
          <w:rFonts w:ascii="宋体" w:eastAsia="宋体" w:hAnsi="宋体"/>
          <w:b/>
          <w:sz w:val="24"/>
          <w:szCs w:val="24"/>
        </w:rPr>
      </w:pPr>
      <w:r w:rsidRPr="00633558">
        <w:rPr>
          <w:rFonts w:ascii="宋体" w:eastAsia="宋体" w:hAnsi="宋体" w:hint="eastAsia"/>
          <w:b/>
          <w:sz w:val="24"/>
          <w:szCs w:val="24"/>
        </w:rPr>
        <w:t>总则</w:t>
      </w:r>
    </w:p>
    <w:p w:rsidR="00B107F3" w:rsidRDefault="00B107F3" w:rsidP="00633558">
      <w:pPr>
        <w:pStyle w:val="a7"/>
        <w:ind w:firstLineChars="118" w:firstLine="283"/>
        <w:rPr>
          <w:rFonts w:ascii="宋体" w:eastAsia="宋体" w:hAnsi="宋体"/>
          <w:sz w:val="24"/>
          <w:szCs w:val="24"/>
        </w:rPr>
      </w:pPr>
      <w:r>
        <w:rPr>
          <w:rFonts w:ascii="宋体" w:eastAsia="宋体" w:hAnsi="宋体" w:hint="eastAsia"/>
          <w:sz w:val="24"/>
          <w:szCs w:val="24"/>
        </w:rPr>
        <w:t xml:space="preserve"> </w:t>
      </w:r>
      <w:r w:rsidR="00B55C74">
        <w:rPr>
          <w:rFonts w:ascii="宋体" w:eastAsia="宋体" w:hAnsi="宋体"/>
          <w:sz w:val="24"/>
          <w:szCs w:val="24"/>
        </w:rPr>
        <w:t xml:space="preserve"> </w:t>
      </w:r>
      <w:r w:rsidRPr="00B55C74">
        <w:rPr>
          <w:rFonts w:ascii="宋体" w:eastAsia="宋体" w:hAnsi="宋体" w:hint="eastAsia"/>
          <w:b/>
          <w:sz w:val="24"/>
          <w:szCs w:val="24"/>
        </w:rPr>
        <w:t>第一条</w:t>
      </w:r>
      <w:r w:rsidR="00B55C74" w:rsidRPr="00B55C74">
        <w:rPr>
          <w:rFonts w:ascii="宋体" w:eastAsia="宋体" w:hAnsi="宋体" w:hint="eastAsia"/>
          <w:b/>
          <w:sz w:val="24"/>
          <w:szCs w:val="24"/>
        </w:rPr>
        <w:t xml:space="preserve"> </w:t>
      </w:r>
      <w:r w:rsidR="00B55C74">
        <w:rPr>
          <w:rFonts w:ascii="宋体" w:eastAsia="宋体" w:hAnsi="宋体" w:hint="eastAsia"/>
          <w:sz w:val="24"/>
          <w:szCs w:val="24"/>
        </w:rPr>
        <w:t>为进一步做好我院</w:t>
      </w:r>
      <w:r w:rsidRPr="00B107F3">
        <w:rPr>
          <w:rFonts w:ascii="宋体" w:eastAsia="宋体" w:hAnsi="宋体" w:hint="eastAsia"/>
          <w:sz w:val="24"/>
          <w:szCs w:val="24"/>
        </w:rPr>
        <w:t>研究生学业奖学金评比工作，规范评比程序，细化考评体系，根据学校</w:t>
      </w:r>
      <w:r>
        <w:rPr>
          <w:rFonts w:ascii="宋体" w:eastAsia="宋体" w:hAnsi="宋体" w:hint="eastAsia"/>
          <w:sz w:val="24"/>
          <w:szCs w:val="24"/>
        </w:rPr>
        <w:t>《武汉大学研究生优秀新生</w:t>
      </w:r>
      <w:r w:rsidRPr="00B107F3">
        <w:rPr>
          <w:rFonts w:ascii="宋体" w:eastAsia="宋体" w:hAnsi="宋体" w:hint="eastAsia"/>
          <w:sz w:val="24"/>
          <w:szCs w:val="24"/>
        </w:rPr>
        <w:t>奖学金</w:t>
      </w:r>
      <w:r>
        <w:rPr>
          <w:rFonts w:ascii="宋体" w:eastAsia="宋体" w:hAnsi="宋体" w:hint="eastAsia"/>
          <w:sz w:val="24"/>
          <w:szCs w:val="24"/>
        </w:rPr>
        <w:t>评选</w:t>
      </w:r>
      <w:r w:rsidRPr="00B107F3">
        <w:rPr>
          <w:rFonts w:ascii="宋体" w:eastAsia="宋体" w:hAnsi="宋体" w:hint="eastAsia"/>
          <w:sz w:val="24"/>
          <w:szCs w:val="24"/>
        </w:rPr>
        <w:t>办法》（武大研字﹝</w:t>
      </w:r>
      <w:r>
        <w:rPr>
          <w:rFonts w:ascii="宋体" w:eastAsia="宋体" w:hAnsi="宋体"/>
          <w:sz w:val="24"/>
          <w:szCs w:val="24"/>
        </w:rPr>
        <w:t>2017</w:t>
      </w:r>
      <w:r w:rsidRPr="00B107F3">
        <w:rPr>
          <w:rFonts w:ascii="宋体" w:eastAsia="宋体" w:hAnsi="宋体" w:hint="eastAsia"/>
          <w:sz w:val="24"/>
          <w:szCs w:val="24"/>
        </w:rPr>
        <w:t>﹞</w:t>
      </w:r>
      <w:r>
        <w:rPr>
          <w:rFonts w:ascii="宋体" w:eastAsia="宋体" w:hAnsi="宋体"/>
          <w:sz w:val="24"/>
          <w:szCs w:val="24"/>
        </w:rPr>
        <w:t>22</w:t>
      </w:r>
      <w:r w:rsidRPr="00B107F3">
        <w:rPr>
          <w:rFonts w:ascii="宋体" w:eastAsia="宋体" w:hAnsi="宋体" w:hint="eastAsia"/>
          <w:sz w:val="24"/>
          <w:szCs w:val="24"/>
        </w:rPr>
        <w:t>号）等文件精神</w:t>
      </w:r>
      <w:r>
        <w:rPr>
          <w:rFonts w:ascii="宋体" w:eastAsia="宋体" w:hAnsi="宋体" w:hint="eastAsia"/>
          <w:sz w:val="24"/>
          <w:szCs w:val="24"/>
        </w:rPr>
        <w:t>，结合我院</w:t>
      </w:r>
      <w:r w:rsidRPr="00B107F3">
        <w:rPr>
          <w:rFonts w:ascii="宋体" w:eastAsia="宋体" w:hAnsi="宋体" w:hint="eastAsia"/>
          <w:sz w:val="24"/>
          <w:szCs w:val="24"/>
        </w:rPr>
        <w:t>实际，特制定本细则。</w:t>
      </w:r>
    </w:p>
    <w:p w:rsidR="00B107F3" w:rsidRPr="00B107F3" w:rsidRDefault="00B107F3" w:rsidP="00633558">
      <w:pPr>
        <w:pStyle w:val="a7"/>
        <w:ind w:firstLineChars="0" w:firstLine="0"/>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sidR="00B55C74">
        <w:rPr>
          <w:rFonts w:ascii="宋体" w:eastAsia="宋体" w:hAnsi="宋体"/>
          <w:sz w:val="24"/>
          <w:szCs w:val="24"/>
        </w:rPr>
        <w:t xml:space="preserve"> </w:t>
      </w:r>
      <w:r w:rsidRPr="00B55C74">
        <w:rPr>
          <w:rFonts w:ascii="宋体" w:eastAsia="宋体" w:hAnsi="宋体" w:hint="eastAsia"/>
          <w:b/>
          <w:sz w:val="24"/>
          <w:szCs w:val="24"/>
        </w:rPr>
        <w:t>第二条</w:t>
      </w:r>
      <w:r>
        <w:rPr>
          <w:rFonts w:ascii="宋体" w:eastAsia="宋体" w:hAnsi="宋体" w:hint="eastAsia"/>
          <w:sz w:val="24"/>
          <w:szCs w:val="24"/>
        </w:rPr>
        <w:t xml:space="preserve"> </w:t>
      </w:r>
      <w:r w:rsidR="00B55C74">
        <w:rPr>
          <w:rFonts w:ascii="宋体" w:eastAsia="宋体" w:hAnsi="宋体" w:hint="eastAsia"/>
          <w:sz w:val="24"/>
          <w:szCs w:val="24"/>
        </w:rPr>
        <w:t>我院</w:t>
      </w:r>
      <w:r w:rsidRPr="00B107F3">
        <w:rPr>
          <w:rFonts w:ascii="宋体" w:eastAsia="宋体" w:hAnsi="宋体" w:hint="eastAsia"/>
          <w:sz w:val="24"/>
          <w:szCs w:val="24"/>
        </w:rPr>
        <w:t>研究生学业奖学金评比坚持公平、公</w:t>
      </w:r>
      <w:r w:rsidR="00B55C74">
        <w:rPr>
          <w:rFonts w:ascii="宋体" w:eastAsia="宋体" w:hAnsi="宋体" w:hint="eastAsia"/>
          <w:sz w:val="24"/>
          <w:szCs w:val="24"/>
        </w:rPr>
        <w:t>正、公开原则，确保严谨、规范、有序实施。通过奖学金评比，引导我院</w:t>
      </w:r>
      <w:r w:rsidRPr="00B107F3">
        <w:rPr>
          <w:rFonts w:ascii="宋体" w:eastAsia="宋体" w:hAnsi="宋体" w:hint="eastAsia"/>
          <w:sz w:val="24"/>
          <w:szCs w:val="24"/>
        </w:rPr>
        <w:t>研究生在思想道德、学习科研、专业实践、综合素质诸方面协调发展。</w:t>
      </w:r>
    </w:p>
    <w:p w:rsidR="00B107F3" w:rsidRPr="00B107F3" w:rsidRDefault="00B55C74" w:rsidP="00B55C74">
      <w:pPr>
        <w:pStyle w:val="a7"/>
        <w:ind w:left="3" w:firstLine="482"/>
        <w:rPr>
          <w:rFonts w:ascii="宋体" w:eastAsia="宋体" w:hAnsi="宋体"/>
          <w:sz w:val="24"/>
          <w:szCs w:val="24"/>
        </w:rPr>
      </w:pPr>
      <w:r>
        <w:rPr>
          <w:rFonts w:ascii="宋体" w:eastAsia="宋体" w:hAnsi="宋体" w:hint="eastAsia"/>
          <w:b/>
          <w:sz w:val="24"/>
          <w:szCs w:val="24"/>
        </w:rPr>
        <w:t>第三</w:t>
      </w:r>
      <w:r w:rsidR="00B107F3" w:rsidRPr="00B107F3">
        <w:rPr>
          <w:rFonts w:ascii="宋体" w:eastAsia="宋体" w:hAnsi="宋体" w:hint="eastAsia"/>
          <w:b/>
          <w:sz w:val="24"/>
          <w:szCs w:val="24"/>
        </w:rPr>
        <w:t>条</w:t>
      </w:r>
      <w:r w:rsidR="00B107F3" w:rsidRPr="00B107F3">
        <w:rPr>
          <w:rFonts w:ascii="宋体" w:eastAsia="宋体" w:hAnsi="宋体"/>
          <w:sz w:val="24"/>
          <w:szCs w:val="24"/>
        </w:rPr>
        <w:t xml:space="preserve">  </w:t>
      </w:r>
      <w:r w:rsidR="00B107F3" w:rsidRPr="00B107F3">
        <w:rPr>
          <w:rFonts w:ascii="宋体" w:eastAsia="宋体" w:hAnsi="宋体" w:hint="eastAsia"/>
          <w:sz w:val="24"/>
          <w:szCs w:val="24"/>
        </w:rPr>
        <w:t>奖学金评比是一项严肃、认真的工作，参评人提交的申报</w:t>
      </w:r>
      <w:r>
        <w:rPr>
          <w:rFonts w:ascii="宋体" w:eastAsia="宋体" w:hAnsi="宋体" w:hint="eastAsia"/>
          <w:sz w:val="24"/>
          <w:szCs w:val="24"/>
        </w:rPr>
        <w:t>材料应客观真实，不得弄虚作假。对于提供虚假材料的个人，将给予全院</w:t>
      </w:r>
      <w:r w:rsidR="00B107F3" w:rsidRPr="00B107F3">
        <w:rPr>
          <w:rFonts w:ascii="宋体" w:eastAsia="宋体" w:hAnsi="宋体" w:hint="eastAsia"/>
          <w:sz w:val="24"/>
          <w:szCs w:val="24"/>
        </w:rPr>
        <w:t>通报批评，并取消该生参评学年度各项评奖评先资格。</w:t>
      </w:r>
    </w:p>
    <w:p w:rsidR="00B107F3" w:rsidRDefault="00B55C74" w:rsidP="00B55C74">
      <w:pPr>
        <w:pStyle w:val="a7"/>
        <w:ind w:left="3" w:firstLine="482"/>
        <w:rPr>
          <w:rFonts w:ascii="宋体" w:eastAsia="宋体" w:hAnsi="宋体"/>
          <w:sz w:val="24"/>
          <w:szCs w:val="24"/>
        </w:rPr>
      </w:pPr>
      <w:r>
        <w:rPr>
          <w:rFonts w:ascii="宋体" w:eastAsia="宋体" w:hAnsi="宋体" w:hint="eastAsia"/>
          <w:b/>
          <w:sz w:val="24"/>
          <w:szCs w:val="24"/>
        </w:rPr>
        <w:t>第四</w:t>
      </w:r>
      <w:r w:rsidR="00B107F3" w:rsidRPr="00B107F3">
        <w:rPr>
          <w:rFonts w:ascii="宋体" w:eastAsia="宋体" w:hAnsi="宋体" w:hint="eastAsia"/>
          <w:b/>
          <w:sz w:val="24"/>
          <w:szCs w:val="24"/>
        </w:rPr>
        <w:t>条</w:t>
      </w:r>
      <w:r w:rsidR="00B107F3" w:rsidRPr="00B107F3">
        <w:rPr>
          <w:rFonts w:ascii="宋体" w:eastAsia="宋体" w:hAnsi="宋体"/>
          <w:sz w:val="24"/>
          <w:szCs w:val="24"/>
        </w:rPr>
        <w:t xml:space="preserve">  </w:t>
      </w:r>
      <w:r w:rsidR="00B107F3" w:rsidRPr="00B107F3">
        <w:rPr>
          <w:rFonts w:ascii="宋体" w:eastAsia="宋体" w:hAnsi="宋体" w:hint="eastAsia"/>
          <w:sz w:val="24"/>
          <w:szCs w:val="24"/>
        </w:rPr>
        <w:t>对在遵纪守法、消防安全、考风考纪和学术道德方面有处分或不良行为记录的申请人实行一票否决，取消该生参评学年度各项评奖评先资格。</w:t>
      </w:r>
    </w:p>
    <w:p w:rsidR="00B107F3" w:rsidRDefault="00B55C74" w:rsidP="00B55C74">
      <w:pPr>
        <w:pStyle w:val="a7"/>
        <w:ind w:left="3" w:firstLine="482"/>
        <w:rPr>
          <w:rFonts w:ascii="宋体" w:eastAsia="宋体" w:hAnsi="宋体"/>
          <w:sz w:val="24"/>
          <w:szCs w:val="24"/>
        </w:rPr>
      </w:pPr>
      <w:r>
        <w:rPr>
          <w:rFonts w:ascii="宋体" w:eastAsia="宋体" w:hAnsi="宋体" w:hint="eastAsia"/>
          <w:b/>
          <w:sz w:val="24"/>
          <w:szCs w:val="24"/>
        </w:rPr>
        <w:t>第五</w:t>
      </w:r>
      <w:r w:rsidR="00B107F3" w:rsidRPr="00B107F3">
        <w:rPr>
          <w:rFonts w:ascii="宋体" w:eastAsia="宋体" w:hAnsi="宋体" w:hint="eastAsia"/>
          <w:b/>
          <w:sz w:val="24"/>
          <w:szCs w:val="24"/>
        </w:rPr>
        <w:t>条</w:t>
      </w:r>
      <w:r w:rsidR="00B107F3" w:rsidRPr="00B107F3">
        <w:rPr>
          <w:rFonts w:ascii="宋体" w:eastAsia="宋体" w:hAnsi="宋体"/>
          <w:sz w:val="24"/>
          <w:szCs w:val="24"/>
        </w:rPr>
        <w:t xml:space="preserve">  </w:t>
      </w:r>
      <w:r w:rsidR="00B107F3" w:rsidRPr="00B107F3">
        <w:rPr>
          <w:rFonts w:ascii="宋体" w:eastAsia="宋体" w:hAnsi="宋体" w:hint="eastAsia"/>
          <w:sz w:val="24"/>
          <w:szCs w:val="24"/>
        </w:rPr>
        <w:t>休学、退学、按学制本应毕业而未毕业的研究生不计入参评人数，并且不能参评研究生学业奖学金。</w:t>
      </w:r>
    </w:p>
    <w:p w:rsidR="00B107F3" w:rsidRDefault="00B107F3" w:rsidP="00633558">
      <w:pPr>
        <w:pStyle w:val="a7"/>
        <w:ind w:firstLineChars="0" w:firstLine="0"/>
        <w:rPr>
          <w:rFonts w:ascii="宋体" w:eastAsia="宋体" w:hAnsi="宋体"/>
          <w:sz w:val="24"/>
          <w:szCs w:val="24"/>
        </w:rPr>
      </w:pPr>
    </w:p>
    <w:p w:rsidR="00B107F3" w:rsidRPr="00B55C74" w:rsidRDefault="00B107F3" w:rsidP="00633558">
      <w:pPr>
        <w:pStyle w:val="a7"/>
        <w:numPr>
          <w:ilvl w:val="0"/>
          <w:numId w:val="1"/>
        </w:numPr>
        <w:ind w:left="0" w:firstLineChars="0" w:firstLine="0"/>
        <w:jc w:val="center"/>
        <w:rPr>
          <w:rFonts w:ascii="宋体" w:eastAsia="宋体" w:hAnsi="宋体"/>
          <w:b/>
          <w:sz w:val="24"/>
          <w:szCs w:val="24"/>
        </w:rPr>
      </w:pPr>
      <w:r w:rsidRPr="00B55C74">
        <w:rPr>
          <w:rFonts w:ascii="宋体" w:eastAsia="宋体" w:hAnsi="宋体" w:hint="eastAsia"/>
          <w:b/>
          <w:sz w:val="24"/>
          <w:szCs w:val="24"/>
        </w:rPr>
        <w:t>组织实施</w:t>
      </w:r>
    </w:p>
    <w:p w:rsidR="00B107F3" w:rsidRDefault="00B55C74" w:rsidP="00B55C74">
      <w:pPr>
        <w:pStyle w:val="a7"/>
        <w:ind w:left="3" w:firstLineChars="175" w:firstLine="422"/>
        <w:rPr>
          <w:rFonts w:ascii="宋体" w:eastAsia="宋体" w:hAnsi="宋体" w:hint="eastAsia"/>
          <w:sz w:val="24"/>
          <w:szCs w:val="24"/>
        </w:rPr>
      </w:pPr>
      <w:r>
        <w:rPr>
          <w:rFonts w:ascii="宋体" w:eastAsia="宋体" w:hAnsi="宋体" w:hint="eastAsia"/>
          <w:b/>
          <w:sz w:val="24"/>
          <w:szCs w:val="24"/>
        </w:rPr>
        <w:t>第六</w:t>
      </w:r>
      <w:r w:rsidR="00B107F3" w:rsidRPr="00B107F3">
        <w:rPr>
          <w:rFonts w:ascii="宋体" w:eastAsia="宋体" w:hAnsi="宋体" w:hint="eastAsia"/>
          <w:b/>
          <w:sz w:val="24"/>
          <w:szCs w:val="24"/>
        </w:rPr>
        <w:t>条</w:t>
      </w:r>
      <w:r w:rsidR="00B107F3" w:rsidRPr="00B107F3">
        <w:rPr>
          <w:rFonts w:ascii="宋体" w:eastAsia="宋体" w:hAnsi="宋体"/>
          <w:sz w:val="24"/>
          <w:szCs w:val="24"/>
        </w:rPr>
        <w:t xml:space="preserve">  </w:t>
      </w:r>
      <w:r w:rsidR="00B107F3" w:rsidRPr="00B107F3">
        <w:rPr>
          <w:rFonts w:ascii="宋体" w:eastAsia="宋体" w:hAnsi="宋体" w:hint="eastAsia"/>
          <w:sz w:val="24"/>
          <w:szCs w:val="24"/>
        </w:rPr>
        <w:t>研究生学业奖学金评比工作采取研究生自愿申报、自我评估、导师确认、班级测评、院系审核的程序进行。所有提交材料应经申请人导师签字确认。院系审核结果应在系网站公示。</w:t>
      </w:r>
    </w:p>
    <w:p w:rsidR="00B107F3" w:rsidRDefault="00B55C74" w:rsidP="00B55C74">
      <w:pPr>
        <w:pStyle w:val="a7"/>
        <w:ind w:left="3" w:firstLineChars="175" w:firstLine="422"/>
        <w:rPr>
          <w:rFonts w:ascii="宋体" w:eastAsia="宋体" w:hAnsi="宋体"/>
          <w:sz w:val="24"/>
          <w:szCs w:val="24"/>
        </w:rPr>
      </w:pPr>
      <w:r>
        <w:rPr>
          <w:rFonts w:ascii="宋体" w:eastAsia="宋体" w:hAnsi="宋体" w:hint="eastAsia"/>
          <w:b/>
          <w:sz w:val="24"/>
          <w:szCs w:val="24"/>
        </w:rPr>
        <w:t>第七</w:t>
      </w:r>
      <w:r w:rsidR="00B107F3" w:rsidRPr="00B107F3">
        <w:rPr>
          <w:rFonts w:ascii="宋体" w:eastAsia="宋体" w:hAnsi="宋体" w:hint="eastAsia"/>
          <w:b/>
          <w:sz w:val="24"/>
          <w:szCs w:val="24"/>
        </w:rPr>
        <w:t>条</w:t>
      </w:r>
      <w:r w:rsidR="00B107F3" w:rsidRPr="00B107F3">
        <w:rPr>
          <w:rFonts w:ascii="宋体" w:eastAsia="宋体" w:hAnsi="宋体"/>
          <w:sz w:val="24"/>
          <w:szCs w:val="24"/>
        </w:rPr>
        <w:t xml:space="preserve">  </w:t>
      </w:r>
      <w:r>
        <w:rPr>
          <w:rFonts w:ascii="宋体" w:eastAsia="宋体" w:hAnsi="宋体" w:hint="eastAsia"/>
          <w:sz w:val="24"/>
          <w:szCs w:val="24"/>
        </w:rPr>
        <w:t>院</w:t>
      </w:r>
      <w:r w:rsidR="00B107F3" w:rsidRPr="00B107F3">
        <w:rPr>
          <w:rFonts w:ascii="宋体" w:eastAsia="宋体" w:hAnsi="宋体" w:hint="eastAsia"/>
          <w:sz w:val="24"/>
          <w:szCs w:val="24"/>
        </w:rPr>
        <w:t>研究生教学指导委员会，负责领</w:t>
      </w:r>
      <w:r>
        <w:rPr>
          <w:rFonts w:ascii="宋体" w:eastAsia="宋体" w:hAnsi="宋体" w:hint="eastAsia"/>
          <w:sz w:val="24"/>
          <w:szCs w:val="24"/>
        </w:rPr>
        <w:t>导和组织奖学金评比工作，按照符合参评条件的基准人数和学校、院规定的评奖原则，分配奖学金名额；对</w:t>
      </w:r>
      <w:r w:rsidR="00B107F3" w:rsidRPr="00B107F3">
        <w:rPr>
          <w:rFonts w:ascii="宋体" w:eastAsia="宋体" w:hAnsi="宋体" w:hint="eastAsia"/>
          <w:sz w:val="24"/>
          <w:szCs w:val="24"/>
        </w:rPr>
        <w:t>评比工作和初评结果进行审查。</w:t>
      </w:r>
    </w:p>
    <w:p w:rsidR="005E7636" w:rsidRDefault="005E7636" w:rsidP="00633558">
      <w:pPr>
        <w:pStyle w:val="a7"/>
        <w:ind w:firstLineChars="0" w:firstLine="0"/>
        <w:rPr>
          <w:rFonts w:ascii="宋体" w:eastAsia="宋体" w:hAnsi="宋体"/>
          <w:sz w:val="24"/>
          <w:szCs w:val="24"/>
        </w:rPr>
      </w:pPr>
    </w:p>
    <w:p w:rsidR="005E7636" w:rsidRPr="00B55C74" w:rsidRDefault="005E7636" w:rsidP="00633558">
      <w:pPr>
        <w:pStyle w:val="a7"/>
        <w:numPr>
          <w:ilvl w:val="0"/>
          <w:numId w:val="1"/>
        </w:numPr>
        <w:ind w:left="0" w:firstLineChars="0" w:firstLine="0"/>
        <w:jc w:val="center"/>
        <w:rPr>
          <w:rFonts w:ascii="宋体" w:eastAsia="宋体" w:hAnsi="宋体"/>
          <w:b/>
          <w:sz w:val="24"/>
          <w:szCs w:val="24"/>
        </w:rPr>
      </w:pPr>
      <w:r w:rsidRPr="00B55C74">
        <w:rPr>
          <w:rFonts w:ascii="宋体" w:eastAsia="宋体" w:hAnsi="宋体" w:hint="eastAsia"/>
          <w:b/>
          <w:sz w:val="24"/>
          <w:szCs w:val="24"/>
        </w:rPr>
        <w:t>评比对象及条件</w:t>
      </w:r>
    </w:p>
    <w:p w:rsidR="005E7636" w:rsidRPr="005E7636" w:rsidRDefault="00B55C74" w:rsidP="00B55C74">
      <w:pPr>
        <w:pStyle w:val="a7"/>
        <w:ind w:firstLineChars="177" w:firstLine="426"/>
        <w:rPr>
          <w:rFonts w:ascii="宋体" w:eastAsia="宋体" w:hAnsi="宋体"/>
          <w:sz w:val="24"/>
          <w:szCs w:val="24"/>
        </w:rPr>
      </w:pPr>
      <w:r w:rsidRPr="00B55C74">
        <w:rPr>
          <w:rFonts w:ascii="宋体" w:eastAsia="宋体" w:hAnsi="宋体" w:hint="eastAsia"/>
          <w:b/>
          <w:sz w:val="24"/>
          <w:szCs w:val="24"/>
        </w:rPr>
        <w:t>第八</w:t>
      </w:r>
      <w:r w:rsidR="005E7636" w:rsidRPr="00B55C74">
        <w:rPr>
          <w:rFonts w:ascii="宋体" w:eastAsia="宋体" w:hAnsi="宋体" w:hint="eastAsia"/>
          <w:b/>
          <w:sz w:val="24"/>
          <w:szCs w:val="24"/>
        </w:rPr>
        <w:t>条</w:t>
      </w:r>
      <w:r w:rsidR="005E7636" w:rsidRPr="005E7636">
        <w:rPr>
          <w:rFonts w:ascii="宋体" w:eastAsia="宋体" w:hAnsi="宋体"/>
          <w:sz w:val="24"/>
          <w:szCs w:val="24"/>
        </w:rPr>
        <w:t xml:space="preserve">  </w:t>
      </w:r>
      <w:r>
        <w:rPr>
          <w:rFonts w:ascii="宋体" w:eastAsia="宋体" w:hAnsi="宋体"/>
          <w:sz w:val="24"/>
          <w:szCs w:val="24"/>
        </w:rPr>
        <w:t>我</w:t>
      </w:r>
      <w:r>
        <w:rPr>
          <w:rFonts w:ascii="宋体" w:eastAsia="宋体" w:hAnsi="宋体" w:hint="eastAsia"/>
          <w:sz w:val="24"/>
          <w:szCs w:val="24"/>
        </w:rPr>
        <w:t>院</w:t>
      </w:r>
      <w:r w:rsidR="005E7636" w:rsidRPr="005E7636">
        <w:rPr>
          <w:rFonts w:ascii="宋体" w:eastAsia="宋体" w:hAnsi="宋体"/>
          <w:sz w:val="24"/>
          <w:szCs w:val="24"/>
        </w:rPr>
        <w:t>研究生学业奖学金的评比对象：</w:t>
      </w:r>
    </w:p>
    <w:p w:rsidR="005E7636" w:rsidRPr="005E7636" w:rsidRDefault="005E7636" w:rsidP="00B55C74">
      <w:pPr>
        <w:pStyle w:val="a7"/>
        <w:ind w:firstLine="480"/>
        <w:rPr>
          <w:rFonts w:ascii="宋体" w:eastAsia="宋体" w:hAnsi="宋体"/>
          <w:sz w:val="24"/>
          <w:szCs w:val="24"/>
        </w:rPr>
      </w:pPr>
      <w:r w:rsidRPr="005E7636">
        <w:rPr>
          <w:rFonts w:ascii="宋体" w:eastAsia="宋体" w:hAnsi="宋体" w:hint="eastAsia"/>
          <w:sz w:val="24"/>
          <w:szCs w:val="24"/>
        </w:rPr>
        <w:t>研究生</w:t>
      </w:r>
      <w:r w:rsidR="001478A1">
        <w:rPr>
          <w:rFonts w:ascii="宋体" w:eastAsia="宋体" w:hAnsi="宋体" w:hint="eastAsia"/>
          <w:sz w:val="24"/>
          <w:szCs w:val="24"/>
        </w:rPr>
        <w:t>优秀新生奖学金的申请对象为纳入全国研究生招生计划的在籍一年级得定向硕士研究生（含进入研究生阶段的长学制学生）和直博生，当年保留入学资格的学生不参评。</w:t>
      </w:r>
    </w:p>
    <w:p w:rsidR="005E7636" w:rsidRPr="005E7636" w:rsidRDefault="001478A1" w:rsidP="00B55C74">
      <w:pPr>
        <w:pStyle w:val="a7"/>
        <w:ind w:firstLineChars="177" w:firstLine="426"/>
        <w:rPr>
          <w:rFonts w:ascii="宋体" w:eastAsia="宋体" w:hAnsi="宋体"/>
          <w:sz w:val="24"/>
          <w:szCs w:val="24"/>
        </w:rPr>
      </w:pPr>
      <w:r w:rsidRPr="002C4E18">
        <w:rPr>
          <w:rFonts w:ascii="宋体" w:eastAsia="宋体" w:hAnsi="宋体" w:hint="eastAsia"/>
          <w:b/>
          <w:sz w:val="24"/>
          <w:szCs w:val="24"/>
        </w:rPr>
        <w:t>第九</w:t>
      </w:r>
      <w:r w:rsidR="005E7636" w:rsidRPr="002C4E18">
        <w:rPr>
          <w:rFonts w:ascii="宋体" w:eastAsia="宋体" w:hAnsi="宋体" w:hint="eastAsia"/>
          <w:b/>
          <w:sz w:val="24"/>
          <w:szCs w:val="24"/>
        </w:rPr>
        <w:t>条</w:t>
      </w:r>
      <w:r w:rsidR="005E7636" w:rsidRPr="005E7636">
        <w:rPr>
          <w:rFonts w:ascii="宋体" w:eastAsia="宋体" w:hAnsi="宋体"/>
          <w:sz w:val="24"/>
          <w:szCs w:val="24"/>
        </w:rPr>
        <w:t xml:space="preserve">  </w:t>
      </w:r>
      <w:r>
        <w:rPr>
          <w:rFonts w:ascii="宋体" w:eastAsia="宋体" w:hAnsi="宋体"/>
          <w:sz w:val="24"/>
          <w:szCs w:val="24"/>
        </w:rPr>
        <w:t>我</w:t>
      </w:r>
      <w:r>
        <w:rPr>
          <w:rFonts w:ascii="宋体" w:eastAsia="宋体" w:hAnsi="宋体" w:hint="eastAsia"/>
          <w:sz w:val="24"/>
          <w:szCs w:val="24"/>
        </w:rPr>
        <w:t>院</w:t>
      </w:r>
      <w:r w:rsidR="005E7636" w:rsidRPr="005E7636">
        <w:rPr>
          <w:rFonts w:ascii="宋体" w:eastAsia="宋体" w:hAnsi="宋体"/>
          <w:sz w:val="24"/>
          <w:szCs w:val="24"/>
        </w:rPr>
        <w:t>研究生学业奖学金基本申请条件：</w:t>
      </w:r>
    </w:p>
    <w:p w:rsidR="005E7636" w:rsidRPr="005E7636" w:rsidRDefault="005E7636" w:rsidP="00B55C74">
      <w:pPr>
        <w:pStyle w:val="a7"/>
        <w:ind w:firstLineChars="177" w:firstLine="425"/>
        <w:rPr>
          <w:rFonts w:ascii="宋体" w:eastAsia="宋体" w:hAnsi="宋体"/>
          <w:sz w:val="24"/>
          <w:szCs w:val="24"/>
        </w:rPr>
      </w:pPr>
      <w:r w:rsidRPr="005E7636">
        <w:rPr>
          <w:rFonts w:ascii="宋体" w:eastAsia="宋体" w:hAnsi="宋体" w:hint="eastAsia"/>
          <w:sz w:val="24"/>
          <w:szCs w:val="24"/>
        </w:rPr>
        <w:t>（一）热爱祖国，拥护中国共产党的领导；</w:t>
      </w:r>
    </w:p>
    <w:p w:rsidR="005E7636" w:rsidRPr="005E7636" w:rsidRDefault="005E7636" w:rsidP="00B55C74">
      <w:pPr>
        <w:pStyle w:val="a7"/>
        <w:ind w:firstLineChars="177" w:firstLine="425"/>
        <w:rPr>
          <w:rFonts w:ascii="宋体" w:eastAsia="宋体" w:hAnsi="宋体"/>
          <w:sz w:val="24"/>
          <w:szCs w:val="24"/>
        </w:rPr>
      </w:pPr>
      <w:r w:rsidRPr="005E7636">
        <w:rPr>
          <w:rFonts w:ascii="宋体" w:eastAsia="宋体" w:hAnsi="宋体" w:hint="eastAsia"/>
          <w:sz w:val="24"/>
          <w:szCs w:val="24"/>
        </w:rPr>
        <w:t>（二）遵守宪法和法律，遵守高等学校规章制度；</w:t>
      </w:r>
    </w:p>
    <w:p w:rsidR="005E7636" w:rsidRPr="005E7636" w:rsidRDefault="005E7636" w:rsidP="00B55C74">
      <w:pPr>
        <w:pStyle w:val="a7"/>
        <w:ind w:firstLineChars="177" w:firstLine="425"/>
        <w:rPr>
          <w:rFonts w:ascii="宋体" w:eastAsia="宋体" w:hAnsi="宋体"/>
          <w:sz w:val="24"/>
          <w:szCs w:val="24"/>
        </w:rPr>
      </w:pPr>
      <w:r w:rsidRPr="005E7636">
        <w:rPr>
          <w:rFonts w:ascii="宋体" w:eastAsia="宋体" w:hAnsi="宋体" w:hint="eastAsia"/>
          <w:sz w:val="24"/>
          <w:szCs w:val="24"/>
        </w:rPr>
        <w:t>（三）诚实守信，品学兼优；</w:t>
      </w:r>
    </w:p>
    <w:p w:rsidR="005E7636" w:rsidRPr="001478A1" w:rsidRDefault="005E7636" w:rsidP="001478A1">
      <w:pPr>
        <w:pStyle w:val="a7"/>
        <w:ind w:firstLineChars="177" w:firstLine="425"/>
        <w:rPr>
          <w:rFonts w:ascii="宋体" w:eastAsia="宋体" w:hAnsi="宋体" w:hint="eastAsia"/>
          <w:sz w:val="24"/>
          <w:szCs w:val="24"/>
        </w:rPr>
      </w:pPr>
      <w:r w:rsidRPr="005E7636">
        <w:rPr>
          <w:rFonts w:ascii="宋体" w:eastAsia="宋体" w:hAnsi="宋体" w:hint="eastAsia"/>
          <w:sz w:val="24"/>
          <w:szCs w:val="24"/>
        </w:rPr>
        <w:t>（四）积极参与科学研究和社会实践。</w:t>
      </w:r>
    </w:p>
    <w:p w:rsidR="005E7636" w:rsidRDefault="005E7636" w:rsidP="00633558">
      <w:pPr>
        <w:pStyle w:val="a7"/>
        <w:ind w:firstLineChars="0" w:firstLine="0"/>
        <w:rPr>
          <w:rFonts w:ascii="宋体" w:eastAsia="宋体" w:hAnsi="宋体"/>
          <w:sz w:val="24"/>
          <w:szCs w:val="24"/>
        </w:rPr>
      </w:pPr>
    </w:p>
    <w:p w:rsidR="005E7636" w:rsidRPr="00B55C74" w:rsidRDefault="005E7636" w:rsidP="00633558">
      <w:pPr>
        <w:pStyle w:val="a7"/>
        <w:numPr>
          <w:ilvl w:val="0"/>
          <w:numId w:val="1"/>
        </w:numPr>
        <w:ind w:left="0" w:firstLineChars="0" w:firstLine="0"/>
        <w:jc w:val="center"/>
        <w:rPr>
          <w:rFonts w:ascii="宋体" w:eastAsia="宋体" w:hAnsi="宋体"/>
          <w:b/>
          <w:sz w:val="24"/>
          <w:szCs w:val="24"/>
        </w:rPr>
      </w:pPr>
      <w:r w:rsidRPr="00B55C74">
        <w:rPr>
          <w:rFonts w:ascii="宋体" w:eastAsia="宋体" w:hAnsi="宋体" w:hint="eastAsia"/>
          <w:b/>
          <w:sz w:val="24"/>
          <w:szCs w:val="24"/>
        </w:rPr>
        <w:t>奖励标准</w:t>
      </w:r>
    </w:p>
    <w:p w:rsidR="005E7636" w:rsidRPr="005E7636" w:rsidRDefault="002C4E18" w:rsidP="00B55C74">
      <w:pPr>
        <w:pStyle w:val="a7"/>
        <w:ind w:firstLine="482"/>
        <w:rPr>
          <w:rFonts w:ascii="宋体" w:eastAsia="宋体" w:hAnsi="宋体"/>
          <w:sz w:val="24"/>
          <w:szCs w:val="24"/>
        </w:rPr>
      </w:pPr>
      <w:r w:rsidRPr="002C4E18">
        <w:rPr>
          <w:rFonts w:ascii="宋体" w:eastAsia="宋体" w:hAnsi="宋体" w:hint="eastAsia"/>
          <w:b/>
          <w:sz w:val="24"/>
          <w:szCs w:val="24"/>
        </w:rPr>
        <w:t>第十条</w:t>
      </w:r>
      <w:r>
        <w:rPr>
          <w:rFonts w:ascii="宋体" w:eastAsia="宋体" w:hAnsi="宋体" w:hint="eastAsia"/>
          <w:sz w:val="24"/>
          <w:szCs w:val="24"/>
        </w:rPr>
        <w:t xml:space="preserve"> </w:t>
      </w:r>
      <w:r w:rsidR="005E7636">
        <w:rPr>
          <w:rFonts w:ascii="宋体" w:eastAsia="宋体" w:hAnsi="宋体" w:hint="eastAsia"/>
          <w:sz w:val="24"/>
          <w:szCs w:val="24"/>
        </w:rPr>
        <w:t>研究生优秀新生奖学金</w:t>
      </w:r>
      <w:r w:rsidR="005E7636" w:rsidRPr="005E7636">
        <w:rPr>
          <w:rFonts w:ascii="宋体" w:eastAsia="宋体" w:hAnsi="宋体" w:hint="eastAsia"/>
          <w:sz w:val="24"/>
          <w:szCs w:val="24"/>
        </w:rPr>
        <w:t>奖励等级分为：特等奖、一等奖、二等奖、院长奖学金：</w:t>
      </w:r>
    </w:p>
    <w:p w:rsidR="005E7636" w:rsidRPr="005E7636" w:rsidRDefault="005E7636" w:rsidP="001478A1">
      <w:pPr>
        <w:pStyle w:val="a7"/>
        <w:ind w:firstLineChars="177" w:firstLine="425"/>
        <w:rPr>
          <w:rFonts w:ascii="宋体" w:eastAsia="宋体" w:hAnsi="宋体"/>
          <w:sz w:val="24"/>
          <w:szCs w:val="24"/>
        </w:rPr>
      </w:pPr>
      <w:r w:rsidRPr="005E7636">
        <w:rPr>
          <w:rFonts w:ascii="宋体" w:eastAsia="宋体" w:hAnsi="宋体"/>
          <w:sz w:val="24"/>
          <w:szCs w:val="24"/>
        </w:rPr>
        <w:t>（1）特等奖，奖金10000元，奖励对象为来自高水平大学，或所在学科在上一轮国家一级学科整体水平评估（以下简称“学科评估”）中排名前10%的高校，且学习成绩在生源学校本专业排名前1%且为第1名的研究生新生。</w:t>
      </w:r>
    </w:p>
    <w:p w:rsidR="005E7636" w:rsidRPr="005E7636" w:rsidRDefault="005E7636" w:rsidP="001478A1">
      <w:pPr>
        <w:pStyle w:val="a7"/>
        <w:ind w:firstLineChars="177" w:firstLine="425"/>
        <w:rPr>
          <w:rFonts w:ascii="宋体" w:eastAsia="宋体" w:hAnsi="宋体"/>
          <w:sz w:val="24"/>
          <w:szCs w:val="24"/>
        </w:rPr>
      </w:pPr>
      <w:r w:rsidRPr="005E7636">
        <w:rPr>
          <w:rFonts w:ascii="宋体" w:eastAsia="宋体" w:hAnsi="宋体"/>
          <w:sz w:val="24"/>
          <w:szCs w:val="24"/>
        </w:rPr>
        <w:t>（2）一等奖，奖金5000元，奖励对象为来自高水平大学，或所在学科在上轮学科评估中排名前10%的高校，且学习成绩在生源学校本专业排名前5%的研究</w:t>
      </w:r>
      <w:r w:rsidRPr="005E7636">
        <w:rPr>
          <w:rFonts w:ascii="宋体" w:eastAsia="宋体" w:hAnsi="宋体"/>
          <w:sz w:val="24"/>
          <w:szCs w:val="24"/>
        </w:rPr>
        <w:lastRenderedPageBreak/>
        <w:t>生新生。</w:t>
      </w:r>
    </w:p>
    <w:p w:rsidR="005E7636" w:rsidRPr="005E7636" w:rsidRDefault="005E7636" w:rsidP="001478A1">
      <w:pPr>
        <w:pStyle w:val="a7"/>
        <w:ind w:firstLineChars="177" w:firstLine="425"/>
        <w:rPr>
          <w:rFonts w:ascii="宋体" w:eastAsia="宋体" w:hAnsi="宋体"/>
          <w:sz w:val="24"/>
          <w:szCs w:val="24"/>
        </w:rPr>
      </w:pPr>
      <w:r w:rsidRPr="005E7636">
        <w:rPr>
          <w:rFonts w:ascii="宋体" w:eastAsia="宋体" w:hAnsi="宋体"/>
          <w:sz w:val="24"/>
          <w:szCs w:val="24"/>
        </w:rPr>
        <w:t>（3）二等奖，奖金3000元，奖励对象为来自高水平大学，或所在学科在上轮学科评估中排名前10%的高校，且学习成绩在生源学校本专业排名前10%的研究生新生；以及来自全国重点大学，或所在学科在上轮学科评估中排名前20%的高校，且学习成绩在生源学校本专业排名前3%的研究生新生。</w:t>
      </w:r>
    </w:p>
    <w:p w:rsidR="005E7636" w:rsidRDefault="005E7636" w:rsidP="001478A1">
      <w:pPr>
        <w:pStyle w:val="a7"/>
        <w:ind w:firstLineChars="177" w:firstLine="425"/>
        <w:rPr>
          <w:rFonts w:ascii="宋体" w:eastAsia="宋体" w:hAnsi="宋体"/>
          <w:sz w:val="24"/>
          <w:szCs w:val="24"/>
        </w:rPr>
      </w:pPr>
      <w:r w:rsidRPr="005E7636">
        <w:rPr>
          <w:rFonts w:ascii="宋体" w:eastAsia="宋体" w:hAnsi="宋体"/>
          <w:sz w:val="24"/>
          <w:szCs w:val="24"/>
        </w:rPr>
        <w:t>（4）院长奖学金：奖金2000元，奖励专业基础知识良好，科研能力较强的研究生新生，并与上述特等奖、一等奖、二等奖不冲突，可同时申请。</w:t>
      </w:r>
    </w:p>
    <w:p w:rsidR="005E7636" w:rsidRDefault="005E7636" w:rsidP="00633558">
      <w:pPr>
        <w:pStyle w:val="a7"/>
        <w:ind w:firstLineChars="0" w:firstLine="0"/>
        <w:rPr>
          <w:rFonts w:ascii="宋体" w:eastAsia="宋体" w:hAnsi="宋体"/>
          <w:sz w:val="24"/>
          <w:szCs w:val="24"/>
        </w:rPr>
      </w:pPr>
    </w:p>
    <w:p w:rsidR="00543106" w:rsidRPr="001478A1" w:rsidRDefault="00543106" w:rsidP="00633558">
      <w:pPr>
        <w:pStyle w:val="a7"/>
        <w:numPr>
          <w:ilvl w:val="0"/>
          <w:numId w:val="1"/>
        </w:numPr>
        <w:ind w:left="0" w:firstLineChars="0" w:firstLine="0"/>
        <w:jc w:val="center"/>
        <w:rPr>
          <w:rFonts w:ascii="宋体" w:eastAsia="宋体" w:hAnsi="宋体"/>
          <w:b/>
          <w:sz w:val="24"/>
          <w:szCs w:val="24"/>
        </w:rPr>
      </w:pPr>
      <w:r w:rsidRPr="001478A1">
        <w:rPr>
          <w:rFonts w:ascii="宋体" w:eastAsia="宋体" w:hAnsi="宋体" w:hint="eastAsia"/>
          <w:b/>
          <w:sz w:val="24"/>
          <w:szCs w:val="24"/>
        </w:rPr>
        <w:t>评比程序</w:t>
      </w:r>
    </w:p>
    <w:p w:rsidR="00543106" w:rsidRPr="00543106" w:rsidRDefault="00543106" w:rsidP="00B55C74">
      <w:pPr>
        <w:ind w:firstLineChars="177" w:firstLine="426"/>
        <w:rPr>
          <w:rFonts w:ascii="宋体" w:eastAsia="宋体" w:hAnsi="宋体"/>
          <w:sz w:val="24"/>
          <w:szCs w:val="24"/>
        </w:rPr>
      </w:pPr>
      <w:r w:rsidRPr="002C4E18">
        <w:rPr>
          <w:rFonts w:ascii="宋体" w:eastAsia="宋体" w:hAnsi="宋体" w:hint="eastAsia"/>
          <w:b/>
          <w:sz w:val="24"/>
          <w:szCs w:val="24"/>
        </w:rPr>
        <w:t>第</w:t>
      </w:r>
      <w:r w:rsidR="002C4E18" w:rsidRPr="002C4E18">
        <w:rPr>
          <w:rFonts w:ascii="宋体" w:eastAsia="宋体" w:hAnsi="宋体" w:hint="eastAsia"/>
          <w:b/>
          <w:sz w:val="24"/>
          <w:szCs w:val="24"/>
        </w:rPr>
        <w:t>十一</w:t>
      </w:r>
      <w:r w:rsidRPr="002C4E18">
        <w:rPr>
          <w:rFonts w:ascii="宋体" w:eastAsia="宋体" w:hAnsi="宋体" w:hint="eastAsia"/>
          <w:b/>
          <w:sz w:val="24"/>
          <w:szCs w:val="24"/>
        </w:rPr>
        <w:t>条</w:t>
      </w:r>
      <w:r w:rsidRPr="00543106">
        <w:rPr>
          <w:rFonts w:ascii="宋体" w:eastAsia="宋体" w:hAnsi="宋体"/>
          <w:sz w:val="24"/>
          <w:szCs w:val="24"/>
        </w:rPr>
        <w:t xml:space="preserve">  下发通知。根据学校工作部署，评审委员会召开会议，部署评比工作，分配评比名额，下发评比通知。</w:t>
      </w:r>
    </w:p>
    <w:p w:rsidR="00543106" w:rsidRDefault="002C4E18" w:rsidP="00B55C74">
      <w:pPr>
        <w:ind w:firstLineChars="177" w:firstLine="426"/>
        <w:rPr>
          <w:rFonts w:ascii="宋体" w:eastAsia="宋体" w:hAnsi="宋体"/>
          <w:sz w:val="24"/>
          <w:szCs w:val="24"/>
        </w:rPr>
      </w:pPr>
      <w:r w:rsidRPr="002C4E18">
        <w:rPr>
          <w:rFonts w:ascii="宋体" w:eastAsia="宋体" w:hAnsi="宋体" w:hint="eastAsia"/>
          <w:b/>
          <w:sz w:val="24"/>
          <w:szCs w:val="24"/>
        </w:rPr>
        <w:t>第十二</w:t>
      </w:r>
      <w:r w:rsidR="00543106" w:rsidRPr="002C4E18">
        <w:rPr>
          <w:rFonts w:ascii="宋体" w:eastAsia="宋体" w:hAnsi="宋体" w:hint="eastAsia"/>
          <w:b/>
          <w:sz w:val="24"/>
          <w:szCs w:val="24"/>
        </w:rPr>
        <w:t>条</w:t>
      </w:r>
      <w:r w:rsidR="00543106" w:rsidRPr="00543106">
        <w:rPr>
          <w:rFonts w:ascii="宋体" w:eastAsia="宋体" w:hAnsi="宋体"/>
          <w:sz w:val="24"/>
          <w:szCs w:val="24"/>
        </w:rPr>
        <w:t xml:space="preserve">  个人自评。</w:t>
      </w:r>
      <w:r w:rsidR="001478A1">
        <w:rPr>
          <w:rFonts w:ascii="宋体" w:eastAsia="宋体" w:hAnsi="宋体"/>
          <w:sz w:val="24"/>
          <w:szCs w:val="24"/>
        </w:rPr>
        <w:t>工作小组组织本班研究生据实做好个人总结及自评工作，填报《</w:t>
      </w:r>
      <w:r w:rsidR="001478A1">
        <w:rPr>
          <w:rFonts w:ascii="宋体" w:eastAsia="宋体" w:hAnsi="宋体" w:hint="eastAsia"/>
          <w:sz w:val="24"/>
          <w:szCs w:val="24"/>
        </w:rPr>
        <w:t>工业科学研究院</w:t>
      </w:r>
      <w:r w:rsidR="001478A1">
        <w:rPr>
          <w:rFonts w:ascii="宋体" w:eastAsia="宋体" w:hAnsi="宋体"/>
          <w:sz w:val="24"/>
          <w:szCs w:val="24"/>
        </w:rPr>
        <w:t>研究生</w:t>
      </w:r>
      <w:r w:rsidR="001478A1">
        <w:rPr>
          <w:rFonts w:ascii="宋体" w:eastAsia="宋体" w:hAnsi="宋体" w:hint="eastAsia"/>
          <w:sz w:val="24"/>
          <w:szCs w:val="24"/>
        </w:rPr>
        <w:t>优秀新生</w:t>
      </w:r>
      <w:r w:rsidR="00543106" w:rsidRPr="00543106">
        <w:rPr>
          <w:rFonts w:ascii="宋体" w:eastAsia="宋体" w:hAnsi="宋体"/>
          <w:sz w:val="24"/>
          <w:szCs w:val="24"/>
        </w:rPr>
        <w:t>奖学金申请及评议表》，并按规定时间上交相关证明材料。</w:t>
      </w:r>
    </w:p>
    <w:p w:rsidR="00543106" w:rsidRDefault="002C4E18" w:rsidP="00B55C74">
      <w:pPr>
        <w:ind w:left="3" w:firstLineChars="175" w:firstLine="422"/>
        <w:rPr>
          <w:rFonts w:ascii="宋体" w:eastAsia="宋体" w:hAnsi="宋体"/>
          <w:sz w:val="24"/>
          <w:szCs w:val="24"/>
        </w:rPr>
      </w:pPr>
      <w:r>
        <w:rPr>
          <w:rFonts w:ascii="宋体" w:eastAsia="宋体" w:hAnsi="宋体" w:hint="eastAsia"/>
          <w:b/>
          <w:sz w:val="24"/>
          <w:szCs w:val="24"/>
        </w:rPr>
        <w:t>第十三</w:t>
      </w:r>
      <w:r w:rsidR="00543106" w:rsidRPr="00543106">
        <w:rPr>
          <w:rFonts w:ascii="宋体" w:eastAsia="宋体" w:hAnsi="宋体" w:hint="eastAsia"/>
          <w:b/>
          <w:sz w:val="24"/>
          <w:szCs w:val="24"/>
        </w:rPr>
        <w:t>条</w:t>
      </w:r>
      <w:r w:rsidR="00543106" w:rsidRPr="00543106">
        <w:rPr>
          <w:rFonts w:ascii="宋体" w:eastAsia="宋体" w:hAnsi="宋体"/>
          <w:sz w:val="24"/>
          <w:szCs w:val="24"/>
        </w:rPr>
        <w:t xml:space="preserve">  </w:t>
      </w:r>
      <w:r w:rsidR="001478A1">
        <w:rPr>
          <w:rFonts w:ascii="宋体" w:eastAsia="宋体" w:hAnsi="宋体" w:hint="eastAsia"/>
          <w:sz w:val="24"/>
          <w:szCs w:val="24"/>
        </w:rPr>
        <w:t>院系审定。领导小组审核初评结果，在工业科学研究院院</w:t>
      </w:r>
      <w:r w:rsidR="00543106" w:rsidRPr="00543106">
        <w:rPr>
          <w:rFonts w:ascii="宋体" w:eastAsia="宋体" w:hAnsi="宋体" w:hint="eastAsia"/>
          <w:sz w:val="24"/>
          <w:szCs w:val="24"/>
        </w:rPr>
        <w:t>网站予以公示。</w:t>
      </w:r>
    </w:p>
    <w:p w:rsidR="00B55C74" w:rsidRDefault="00B55C74" w:rsidP="00633558">
      <w:pPr>
        <w:rPr>
          <w:rFonts w:ascii="宋体" w:eastAsia="宋体" w:hAnsi="宋体"/>
          <w:sz w:val="24"/>
          <w:szCs w:val="24"/>
        </w:rPr>
      </w:pPr>
    </w:p>
    <w:p w:rsidR="00633558" w:rsidRPr="00B55C74" w:rsidRDefault="00633558" w:rsidP="00633558">
      <w:pPr>
        <w:rPr>
          <w:rFonts w:ascii="宋体" w:eastAsia="宋体" w:hAnsi="宋体"/>
          <w:b/>
          <w:sz w:val="24"/>
          <w:szCs w:val="24"/>
        </w:rPr>
      </w:pPr>
      <w:r w:rsidRPr="00B55C74">
        <w:rPr>
          <w:rFonts w:ascii="宋体" w:eastAsia="宋体" w:hAnsi="宋体" w:hint="eastAsia"/>
          <w:b/>
          <w:sz w:val="24"/>
          <w:szCs w:val="24"/>
        </w:rPr>
        <w:t>院系领导评定小组：</w:t>
      </w:r>
    </w:p>
    <w:p w:rsidR="00633558" w:rsidRDefault="00633558" w:rsidP="00633558">
      <w:pPr>
        <w:rPr>
          <w:rFonts w:ascii="宋体" w:eastAsia="宋体" w:hAnsi="宋体"/>
          <w:sz w:val="24"/>
          <w:szCs w:val="24"/>
        </w:rPr>
      </w:pPr>
      <w:r>
        <w:rPr>
          <w:rFonts w:ascii="宋体" w:eastAsia="宋体" w:hAnsi="宋体" w:hint="eastAsia"/>
          <w:sz w:val="24"/>
          <w:szCs w:val="24"/>
        </w:rPr>
        <w:t>组长：刘胜</w:t>
      </w:r>
    </w:p>
    <w:p w:rsidR="00633558" w:rsidRDefault="00633558" w:rsidP="00633558">
      <w:pPr>
        <w:rPr>
          <w:rFonts w:ascii="宋体" w:eastAsia="宋体" w:hAnsi="宋体"/>
          <w:sz w:val="24"/>
          <w:szCs w:val="24"/>
        </w:rPr>
      </w:pPr>
      <w:r>
        <w:rPr>
          <w:rFonts w:ascii="宋体" w:eastAsia="宋体" w:hAnsi="宋体" w:hint="eastAsia"/>
          <w:sz w:val="24"/>
          <w:szCs w:val="24"/>
        </w:rPr>
        <w:t xml:space="preserve">成员：陈婉兰 孙成亮 胡浩 丁星 </w:t>
      </w:r>
    </w:p>
    <w:p w:rsidR="00633558" w:rsidRDefault="00633558" w:rsidP="00B55C74">
      <w:pPr>
        <w:ind w:firstLineChars="300" w:firstLine="720"/>
        <w:rPr>
          <w:rFonts w:ascii="宋体" w:eastAsia="宋体" w:hAnsi="宋体"/>
          <w:sz w:val="24"/>
          <w:szCs w:val="24"/>
        </w:rPr>
      </w:pPr>
      <w:r>
        <w:rPr>
          <w:rFonts w:ascii="宋体" w:eastAsia="宋体" w:hAnsi="宋体" w:hint="eastAsia"/>
          <w:sz w:val="24"/>
          <w:szCs w:val="24"/>
        </w:rPr>
        <w:t>蔡耀（2</w:t>
      </w:r>
      <w:r>
        <w:rPr>
          <w:rFonts w:ascii="宋体" w:eastAsia="宋体" w:hAnsi="宋体"/>
          <w:sz w:val="24"/>
          <w:szCs w:val="24"/>
        </w:rPr>
        <w:t>018</w:t>
      </w:r>
      <w:r>
        <w:rPr>
          <w:rFonts w:ascii="宋体" w:eastAsia="宋体" w:hAnsi="宋体" w:hint="eastAsia"/>
          <w:sz w:val="24"/>
          <w:szCs w:val="24"/>
        </w:rPr>
        <w:t>级博士生）</w:t>
      </w:r>
    </w:p>
    <w:p w:rsidR="002C4E18" w:rsidRDefault="002C4E18" w:rsidP="00B55C74">
      <w:pPr>
        <w:ind w:firstLineChars="300" w:firstLine="720"/>
        <w:rPr>
          <w:rFonts w:ascii="宋体" w:eastAsia="宋体" w:hAnsi="宋体" w:hint="eastAsia"/>
          <w:sz w:val="24"/>
          <w:szCs w:val="24"/>
        </w:rPr>
      </w:pPr>
      <w:r>
        <w:rPr>
          <w:rFonts w:ascii="宋体" w:eastAsia="宋体" w:hAnsi="宋体" w:hint="eastAsia"/>
          <w:sz w:val="24"/>
          <w:szCs w:val="24"/>
        </w:rPr>
        <w:t>刘炎（2</w:t>
      </w:r>
      <w:r>
        <w:rPr>
          <w:rFonts w:ascii="宋体" w:eastAsia="宋体" w:hAnsi="宋体"/>
          <w:sz w:val="24"/>
          <w:szCs w:val="24"/>
        </w:rPr>
        <w:t>018</w:t>
      </w:r>
      <w:r>
        <w:rPr>
          <w:rFonts w:ascii="宋体" w:eastAsia="宋体" w:hAnsi="宋体" w:hint="eastAsia"/>
          <w:sz w:val="24"/>
          <w:szCs w:val="24"/>
        </w:rPr>
        <w:t>级博士生</w:t>
      </w:r>
      <w:bookmarkStart w:id="0" w:name="_GoBack"/>
      <w:bookmarkEnd w:id="0"/>
      <w:r>
        <w:rPr>
          <w:rFonts w:ascii="宋体" w:eastAsia="宋体" w:hAnsi="宋体" w:hint="eastAsia"/>
          <w:sz w:val="24"/>
          <w:szCs w:val="24"/>
        </w:rPr>
        <w:t>）</w:t>
      </w:r>
    </w:p>
    <w:p w:rsidR="00633558" w:rsidRPr="00543106" w:rsidRDefault="00633558" w:rsidP="00633558">
      <w:pPr>
        <w:rPr>
          <w:rFonts w:ascii="宋体" w:eastAsia="宋体" w:hAnsi="宋体" w:hint="eastAsia"/>
          <w:sz w:val="24"/>
          <w:szCs w:val="24"/>
        </w:rPr>
      </w:pPr>
    </w:p>
    <w:p w:rsidR="00543106" w:rsidRPr="00543106" w:rsidRDefault="002C4E18" w:rsidP="00B55C74">
      <w:pPr>
        <w:ind w:left="3" w:firstLineChars="175" w:firstLine="422"/>
        <w:rPr>
          <w:rFonts w:ascii="宋体" w:eastAsia="宋体" w:hAnsi="宋体"/>
          <w:sz w:val="24"/>
          <w:szCs w:val="24"/>
        </w:rPr>
      </w:pPr>
      <w:r>
        <w:rPr>
          <w:rFonts w:ascii="宋体" w:eastAsia="宋体" w:hAnsi="宋体" w:hint="eastAsia"/>
          <w:b/>
          <w:sz w:val="24"/>
          <w:szCs w:val="24"/>
        </w:rPr>
        <w:t>第十四</w:t>
      </w:r>
      <w:r w:rsidR="00543106" w:rsidRPr="00543106">
        <w:rPr>
          <w:rFonts w:ascii="宋体" w:eastAsia="宋体" w:hAnsi="宋体" w:hint="eastAsia"/>
          <w:b/>
          <w:sz w:val="24"/>
          <w:szCs w:val="24"/>
        </w:rPr>
        <w:t>条</w:t>
      </w:r>
      <w:r w:rsidR="00543106" w:rsidRPr="00543106">
        <w:rPr>
          <w:rFonts w:ascii="宋体" w:eastAsia="宋体" w:hAnsi="宋体"/>
          <w:sz w:val="24"/>
          <w:szCs w:val="24"/>
        </w:rPr>
        <w:t xml:space="preserve">  </w:t>
      </w:r>
      <w:r w:rsidR="00543106" w:rsidRPr="00543106">
        <w:rPr>
          <w:rFonts w:ascii="宋体" w:eastAsia="宋体" w:hAnsi="宋体" w:hint="eastAsia"/>
          <w:sz w:val="24"/>
          <w:szCs w:val="24"/>
        </w:rPr>
        <w:t>上报学校。公示期满后，院系将审定名单上报</w:t>
      </w:r>
      <w:r w:rsidR="001478A1">
        <w:rPr>
          <w:rFonts w:ascii="宋体" w:eastAsia="宋体" w:hAnsi="宋体" w:hint="eastAsia"/>
          <w:sz w:val="24"/>
          <w:szCs w:val="24"/>
        </w:rPr>
        <w:t>研究生院。</w:t>
      </w:r>
    </w:p>
    <w:p w:rsidR="00543106" w:rsidRDefault="00543106" w:rsidP="00633558">
      <w:pPr>
        <w:rPr>
          <w:rFonts w:ascii="宋体" w:eastAsia="宋体" w:hAnsi="宋体"/>
          <w:sz w:val="24"/>
          <w:szCs w:val="24"/>
        </w:rPr>
      </w:pPr>
    </w:p>
    <w:p w:rsidR="00633558" w:rsidRPr="002C4E18" w:rsidRDefault="00633558" w:rsidP="00633558">
      <w:pPr>
        <w:pStyle w:val="a7"/>
        <w:numPr>
          <w:ilvl w:val="0"/>
          <w:numId w:val="1"/>
        </w:numPr>
        <w:ind w:left="0" w:firstLineChars="0" w:firstLine="0"/>
        <w:jc w:val="center"/>
        <w:rPr>
          <w:rFonts w:ascii="宋体" w:eastAsia="宋体" w:hAnsi="宋体"/>
          <w:b/>
          <w:sz w:val="24"/>
          <w:szCs w:val="24"/>
        </w:rPr>
      </w:pPr>
      <w:r w:rsidRPr="002C4E18">
        <w:rPr>
          <w:rFonts w:ascii="宋体" w:eastAsia="宋体" w:hAnsi="宋体" w:hint="eastAsia"/>
          <w:b/>
          <w:sz w:val="24"/>
          <w:szCs w:val="24"/>
        </w:rPr>
        <w:t>附则</w:t>
      </w:r>
    </w:p>
    <w:p w:rsidR="00633558" w:rsidRPr="00633558" w:rsidRDefault="002C4E18" w:rsidP="00B55C74">
      <w:pPr>
        <w:pStyle w:val="a7"/>
        <w:ind w:firstLineChars="177" w:firstLine="426"/>
        <w:rPr>
          <w:rFonts w:ascii="宋体" w:eastAsia="宋体" w:hAnsi="宋体"/>
          <w:sz w:val="24"/>
          <w:szCs w:val="24"/>
        </w:rPr>
      </w:pPr>
      <w:r w:rsidRPr="002C4E18">
        <w:rPr>
          <w:rFonts w:ascii="宋体" w:eastAsia="宋体" w:hAnsi="宋体" w:hint="eastAsia"/>
          <w:b/>
          <w:sz w:val="24"/>
          <w:szCs w:val="24"/>
        </w:rPr>
        <w:t>第十五</w:t>
      </w:r>
      <w:r w:rsidR="00633558" w:rsidRPr="002C4E18">
        <w:rPr>
          <w:rFonts w:ascii="宋体" w:eastAsia="宋体" w:hAnsi="宋体" w:hint="eastAsia"/>
          <w:b/>
          <w:sz w:val="24"/>
          <w:szCs w:val="24"/>
        </w:rPr>
        <w:t>条</w:t>
      </w:r>
      <w:r w:rsidR="00633558" w:rsidRPr="00633558">
        <w:rPr>
          <w:rFonts w:ascii="宋体" w:eastAsia="宋体" w:hAnsi="宋体"/>
          <w:sz w:val="24"/>
          <w:szCs w:val="24"/>
        </w:rPr>
        <w:t xml:space="preserve">  本细则自公布之日起施行。</w:t>
      </w:r>
    </w:p>
    <w:p w:rsidR="00633558" w:rsidRPr="00633558" w:rsidRDefault="002C4E18" w:rsidP="00B55C74">
      <w:pPr>
        <w:pStyle w:val="a7"/>
        <w:ind w:firstLineChars="177" w:firstLine="426"/>
        <w:rPr>
          <w:rFonts w:ascii="宋体" w:eastAsia="宋体" w:hAnsi="宋体"/>
          <w:sz w:val="24"/>
          <w:szCs w:val="24"/>
        </w:rPr>
      </w:pPr>
      <w:r w:rsidRPr="002C4E18">
        <w:rPr>
          <w:rFonts w:ascii="宋体" w:eastAsia="宋体" w:hAnsi="宋体" w:hint="eastAsia"/>
          <w:b/>
          <w:sz w:val="24"/>
          <w:szCs w:val="24"/>
        </w:rPr>
        <w:t>第十六</w:t>
      </w:r>
      <w:r w:rsidR="00633558" w:rsidRPr="002C4E18">
        <w:rPr>
          <w:rFonts w:ascii="宋体" w:eastAsia="宋体" w:hAnsi="宋体" w:hint="eastAsia"/>
          <w:b/>
          <w:sz w:val="24"/>
          <w:szCs w:val="24"/>
        </w:rPr>
        <w:t>条</w:t>
      </w:r>
      <w:r w:rsidR="00633558" w:rsidRPr="00633558">
        <w:rPr>
          <w:rFonts w:ascii="宋体" w:eastAsia="宋体" w:hAnsi="宋体"/>
          <w:sz w:val="24"/>
          <w:szCs w:val="24"/>
        </w:rPr>
        <w:t xml:space="preserve">  </w:t>
      </w:r>
      <w:r w:rsidR="001478A1">
        <w:rPr>
          <w:rFonts w:ascii="宋体" w:eastAsia="宋体" w:hAnsi="宋体"/>
          <w:sz w:val="24"/>
          <w:szCs w:val="24"/>
        </w:rPr>
        <w:t>本细则由</w:t>
      </w:r>
      <w:r w:rsidR="001478A1">
        <w:rPr>
          <w:rFonts w:ascii="宋体" w:eastAsia="宋体" w:hAnsi="宋体" w:hint="eastAsia"/>
          <w:sz w:val="24"/>
          <w:szCs w:val="24"/>
        </w:rPr>
        <w:t>院</w:t>
      </w:r>
      <w:r w:rsidR="00633558" w:rsidRPr="00633558">
        <w:rPr>
          <w:rFonts w:ascii="宋体" w:eastAsia="宋体" w:hAnsi="宋体"/>
          <w:sz w:val="24"/>
          <w:szCs w:val="24"/>
        </w:rPr>
        <w:t>研究生学业奖学金评审委员会负责解释。</w:t>
      </w:r>
    </w:p>
    <w:p w:rsidR="00633558" w:rsidRPr="00633558" w:rsidRDefault="00633558" w:rsidP="00633558">
      <w:pPr>
        <w:pStyle w:val="a7"/>
        <w:ind w:firstLineChars="0" w:firstLine="0"/>
        <w:rPr>
          <w:rFonts w:ascii="宋体" w:eastAsia="宋体" w:hAnsi="宋体"/>
          <w:sz w:val="24"/>
          <w:szCs w:val="24"/>
        </w:rPr>
      </w:pPr>
    </w:p>
    <w:p w:rsidR="00633558" w:rsidRPr="00633558" w:rsidRDefault="001478A1" w:rsidP="00B55C74">
      <w:pPr>
        <w:pStyle w:val="a7"/>
        <w:ind w:firstLineChars="0" w:firstLine="0"/>
        <w:jc w:val="right"/>
        <w:rPr>
          <w:rFonts w:ascii="宋体" w:eastAsia="宋体" w:hAnsi="宋体"/>
          <w:sz w:val="24"/>
          <w:szCs w:val="24"/>
        </w:rPr>
      </w:pPr>
      <w:r>
        <w:rPr>
          <w:rFonts w:ascii="宋体" w:eastAsia="宋体" w:hAnsi="宋体" w:hint="eastAsia"/>
          <w:sz w:val="24"/>
          <w:szCs w:val="24"/>
        </w:rPr>
        <w:t>武汉大学工业科学研究院</w:t>
      </w:r>
    </w:p>
    <w:p w:rsidR="00633558" w:rsidRPr="00633558" w:rsidRDefault="00633558" w:rsidP="00B55C74">
      <w:pPr>
        <w:pStyle w:val="a7"/>
        <w:ind w:firstLineChars="0" w:firstLine="0"/>
        <w:jc w:val="right"/>
        <w:rPr>
          <w:rFonts w:ascii="宋体" w:eastAsia="宋体" w:hAnsi="宋体"/>
          <w:sz w:val="24"/>
          <w:szCs w:val="24"/>
        </w:rPr>
      </w:pPr>
      <w:r w:rsidRPr="00633558">
        <w:rPr>
          <w:rFonts w:ascii="宋体" w:eastAsia="宋体" w:hAnsi="宋体" w:hint="eastAsia"/>
          <w:sz w:val="24"/>
          <w:szCs w:val="24"/>
        </w:rPr>
        <w:t>研究生学业奖学金评审委员会</w:t>
      </w:r>
    </w:p>
    <w:p w:rsidR="00633558" w:rsidRPr="00633558" w:rsidRDefault="002C4E18" w:rsidP="00B55C74">
      <w:pPr>
        <w:pStyle w:val="a7"/>
        <w:ind w:firstLineChars="0" w:firstLine="0"/>
        <w:jc w:val="right"/>
        <w:rPr>
          <w:rFonts w:ascii="宋体" w:eastAsia="宋体" w:hAnsi="宋体" w:hint="eastAsia"/>
          <w:sz w:val="24"/>
          <w:szCs w:val="24"/>
        </w:rPr>
      </w:pPr>
      <w:r>
        <w:rPr>
          <w:rFonts w:ascii="宋体" w:eastAsia="宋体" w:hAnsi="宋体" w:hint="eastAsia"/>
          <w:sz w:val="24"/>
          <w:szCs w:val="24"/>
        </w:rPr>
        <w:t>二〇一八年九月十八</w:t>
      </w:r>
      <w:r w:rsidR="00633558" w:rsidRPr="00633558">
        <w:rPr>
          <w:rFonts w:ascii="宋体" w:eastAsia="宋体" w:hAnsi="宋体" w:hint="eastAsia"/>
          <w:sz w:val="24"/>
          <w:szCs w:val="24"/>
        </w:rPr>
        <w:t>日</w:t>
      </w:r>
    </w:p>
    <w:sectPr w:rsidR="00633558" w:rsidRPr="006335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2F9" w:rsidRDefault="001522F9" w:rsidP="00B107F3">
      <w:r>
        <w:separator/>
      </w:r>
    </w:p>
  </w:endnote>
  <w:endnote w:type="continuationSeparator" w:id="0">
    <w:p w:rsidR="001522F9" w:rsidRDefault="001522F9" w:rsidP="00B1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2F9" w:rsidRDefault="001522F9" w:rsidP="00B107F3">
      <w:r>
        <w:separator/>
      </w:r>
    </w:p>
  </w:footnote>
  <w:footnote w:type="continuationSeparator" w:id="0">
    <w:p w:rsidR="001522F9" w:rsidRDefault="001522F9" w:rsidP="00B10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B08F1"/>
    <w:multiLevelType w:val="hybridMultilevel"/>
    <w:tmpl w:val="3A1CCE08"/>
    <w:lvl w:ilvl="0" w:tplc="947AA5B6">
      <w:start w:val="1"/>
      <w:numFmt w:val="japaneseCounting"/>
      <w:lvlText w:val="第%1章"/>
      <w:lvlJc w:val="left"/>
      <w:pPr>
        <w:ind w:left="840" w:hanging="84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7EF"/>
    <w:rsid w:val="000117EF"/>
    <w:rsid w:val="001478A1"/>
    <w:rsid w:val="001522F9"/>
    <w:rsid w:val="002C4E18"/>
    <w:rsid w:val="00543106"/>
    <w:rsid w:val="005E7636"/>
    <w:rsid w:val="00633558"/>
    <w:rsid w:val="007A3D76"/>
    <w:rsid w:val="00B107F3"/>
    <w:rsid w:val="00B55C74"/>
    <w:rsid w:val="00BA6057"/>
    <w:rsid w:val="00CF3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93DFA"/>
  <w15:chartTrackingRefBased/>
  <w15:docId w15:val="{B62E02A5-5FE9-41AD-8674-A9DFDE61B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07F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107F3"/>
    <w:rPr>
      <w:sz w:val="18"/>
      <w:szCs w:val="18"/>
    </w:rPr>
  </w:style>
  <w:style w:type="paragraph" w:styleId="a5">
    <w:name w:val="footer"/>
    <w:basedOn w:val="a"/>
    <w:link w:val="a6"/>
    <w:uiPriority w:val="99"/>
    <w:unhideWhenUsed/>
    <w:rsid w:val="00B107F3"/>
    <w:pPr>
      <w:tabs>
        <w:tab w:val="center" w:pos="4153"/>
        <w:tab w:val="right" w:pos="8306"/>
      </w:tabs>
      <w:snapToGrid w:val="0"/>
      <w:jc w:val="left"/>
    </w:pPr>
    <w:rPr>
      <w:sz w:val="18"/>
      <w:szCs w:val="18"/>
    </w:rPr>
  </w:style>
  <w:style w:type="character" w:customStyle="1" w:styleId="a6">
    <w:name w:val="页脚 字符"/>
    <w:basedOn w:val="a0"/>
    <w:link w:val="a5"/>
    <w:uiPriority w:val="99"/>
    <w:rsid w:val="00B107F3"/>
    <w:rPr>
      <w:sz w:val="18"/>
      <w:szCs w:val="18"/>
    </w:rPr>
  </w:style>
  <w:style w:type="paragraph" w:styleId="a7">
    <w:name w:val="List Paragraph"/>
    <w:basedOn w:val="a"/>
    <w:uiPriority w:val="34"/>
    <w:qFormat/>
    <w:rsid w:val="00B107F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4318">
      <w:bodyDiv w:val="1"/>
      <w:marLeft w:val="0"/>
      <w:marRight w:val="0"/>
      <w:marTop w:val="0"/>
      <w:marBottom w:val="0"/>
      <w:divBdr>
        <w:top w:val="none" w:sz="0" w:space="0" w:color="auto"/>
        <w:left w:val="none" w:sz="0" w:space="0" w:color="auto"/>
        <w:bottom w:val="none" w:sz="0" w:space="0" w:color="auto"/>
        <w:right w:val="none" w:sz="0" w:space="0" w:color="auto"/>
      </w:divBdr>
    </w:div>
    <w:div w:id="200242800">
      <w:bodyDiv w:val="1"/>
      <w:marLeft w:val="0"/>
      <w:marRight w:val="0"/>
      <w:marTop w:val="0"/>
      <w:marBottom w:val="0"/>
      <w:divBdr>
        <w:top w:val="none" w:sz="0" w:space="0" w:color="auto"/>
        <w:left w:val="none" w:sz="0" w:space="0" w:color="auto"/>
        <w:bottom w:val="none" w:sz="0" w:space="0" w:color="auto"/>
        <w:right w:val="none" w:sz="0" w:space="0" w:color="auto"/>
      </w:divBdr>
    </w:div>
    <w:div w:id="1097139995">
      <w:bodyDiv w:val="1"/>
      <w:marLeft w:val="0"/>
      <w:marRight w:val="0"/>
      <w:marTop w:val="0"/>
      <w:marBottom w:val="0"/>
      <w:divBdr>
        <w:top w:val="none" w:sz="0" w:space="0" w:color="auto"/>
        <w:left w:val="none" w:sz="0" w:space="0" w:color="auto"/>
        <w:bottom w:val="none" w:sz="0" w:space="0" w:color="auto"/>
        <w:right w:val="none" w:sz="0" w:space="0" w:color="auto"/>
      </w:divBdr>
    </w:div>
    <w:div w:id="167309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239</Words>
  <Characters>1364</Characters>
  <Application>Microsoft Office Word</Application>
  <DocSecurity>0</DocSecurity>
  <Lines>11</Lines>
  <Paragraphs>3</Paragraphs>
  <ScaleCrop>false</ScaleCrop>
  <Company>wuhan</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丁星</dc:creator>
  <cp:keywords/>
  <dc:description/>
  <cp:lastModifiedBy>丁星</cp:lastModifiedBy>
  <cp:revision>6</cp:revision>
  <dcterms:created xsi:type="dcterms:W3CDTF">2018-09-17T08:00:00Z</dcterms:created>
  <dcterms:modified xsi:type="dcterms:W3CDTF">2018-09-18T01:40:00Z</dcterms:modified>
</cp:coreProperties>
</file>