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E4" w:rsidRPr="00244D5F" w:rsidRDefault="002642B1" w:rsidP="00BA3711">
      <w:pPr>
        <w:widowControl/>
        <w:spacing w:line="360" w:lineRule="auto"/>
        <w:ind w:firstLineChars="195" w:firstLine="705"/>
        <w:jc w:val="center"/>
        <w:rPr>
          <w:rFonts w:ascii="Times New Roman" w:eastAsia="仿宋" w:hAnsi="Times New Roman" w:cs="Times New Roman"/>
          <w:b/>
          <w:kern w:val="0"/>
          <w:sz w:val="36"/>
          <w:szCs w:val="18"/>
        </w:rPr>
      </w:pPr>
      <w:r>
        <w:rPr>
          <w:rFonts w:ascii="Times New Roman" w:eastAsia="仿宋" w:hAnsi="Times New Roman" w:cs="Times New Roman"/>
          <w:b/>
          <w:kern w:val="0"/>
          <w:sz w:val="36"/>
          <w:szCs w:val="18"/>
        </w:rPr>
        <w:t>关于</w:t>
      </w:r>
      <w:r>
        <w:rPr>
          <w:rFonts w:ascii="Times New Roman" w:eastAsia="仿宋" w:hAnsi="Times New Roman" w:cs="Times New Roman" w:hint="eastAsia"/>
          <w:b/>
          <w:kern w:val="0"/>
          <w:sz w:val="36"/>
          <w:szCs w:val="18"/>
        </w:rPr>
        <w:t>通过</w:t>
      </w:r>
      <w:r w:rsidR="00204FE4" w:rsidRPr="00244D5F">
        <w:rPr>
          <w:rFonts w:ascii="Times New Roman" w:eastAsia="仿宋" w:hAnsi="Times New Roman" w:cs="Times New Roman"/>
          <w:b/>
          <w:kern w:val="0"/>
          <w:sz w:val="36"/>
          <w:szCs w:val="18"/>
        </w:rPr>
        <w:t>武汉大学采购与招标项目评审专家</w:t>
      </w:r>
      <w:r w:rsidR="006B7495" w:rsidRPr="00244D5F">
        <w:rPr>
          <w:rFonts w:ascii="Times New Roman" w:eastAsia="仿宋" w:hAnsi="Times New Roman" w:cs="Times New Roman"/>
          <w:b/>
          <w:kern w:val="0"/>
          <w:sz w:val="36"/>
          <w:szCs w:val="18"/>
        </w:rPr>
        <w:t>管理系统</w:t>
      </w:r>
      <w:r w:rsidR="002044CF">
        <w:rPr>
          <w:rFonts w:ascii="Times New Roman" w:eastAsia="仿宋" w:hAnsi="Times New Roman" w:cs="Times New Roman" w:hint="eastAsia"/>
          <w:b/>
          <w:kern w:val="0"/>
          <w:sz w:val="36"/>
          <w:szCs w:val="18"/>
        </w:rPr>
        <w:t>征集评审专家</w:t>
      </w:r>
      <w:r w:rsidR="00204FE4" w:rsidRPr="00244D5F">
        <w:rPr>
          <w:rFonts w:ascii="Times New Roman" w:eastAsia="仿宋" w:hAnsi="Times New Roman" w:cs="Times New Roman"/>
          <w:b/>
          <w:kern w:val="0"/>
          <w:sz w:val="36"/>
          <w:szCs w:val="18"/>
        </w:rPr>
        <w:t>的通知</w:t>
      </w:r>
    </w:p>
    <w:p w:rsidR="00204FE4" w:rsidRPr="00244D5F" w:rsidRDefault="00204FE4" w:rsidP="00BA3711">
      <w:pPr>
        <w:widowControl/>
        <w:spacing w:line="360" w:lineRule="auto"/>
        <w:ind w:firstLineChars="195" w:firstLine="626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44D5F">
        <w:rPr>
          <w:rFonts w:ascii="Times New Roman" w:eastAsia="仿宋" w:hAnsi="Times New Roman" w:cs="Times New Roman"/>
          <w:b/>
          <w:kern w:val="0"/>
          <w:sz w:val="32"/>
          <w:szCs w:val="18"/>
        </w:rPr>
        <w:t xml:space="preserve">  </w:t>
      </w:r>
      <w:r w:rsidRPr="00244D5F"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       </w:t>
      </w:r>
    </w:p>
    <w:p w:rsidR="00204FE4" w:rsidRPr="00244D5F" w:rsidRDefault="00204FE4" w:rsidP="00BA3711">
      <w:pPr>
        <w:widowControl/>
        <w:spacing w:line="360" w:lineRule="auto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kern w:val="0"/>
          <w:sz w:val="30"/>
          <w:szCs w:val="30"/>
        </w:rPr>
        <w:t>全校各单位：</w:t>
      </w:r>
      <w:bookmarkStart w:id="0" w:name="_GoBack"/>
      <w:bookmarkEnd w:id="0"/>
    </w:p>
    <w:p w:rsidR="00204FE4" w:rsidRPr="00244D5F" w:rsidRDefault="00204FE4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为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提高学校</w:t>
      </w:r>
      <w:r w:rsidR="00324B2E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采购与招标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评审专家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管理的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信息化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水平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，进一步规范评审专家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分类标准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，提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升</w:t>
      </w:r>
      <w:r w:rsidR="00B1431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采购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与招标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评审质量，根据《中华人民共和国政府采购法》、《政府采购评审专家管理办法》等法律法规和《武汉大学采购与招标管理办法》（武大采购字【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2014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】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号）的要求，采购与招投标管理中心拟</w:t>
      </w:r>
      <w:r w:rsidR="00324B2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通过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武汉大学采购与招标项目评审专家</w:t>
      </w:r>
      <w:r w:rsidR="006B74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管理系统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，面向全校公开征集评审专家。现将有关事项通知如下：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br/>
        <w:t xml:space="preserve">      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一、评审专家应当具备以下条件：</w:t>
      </w:r>
    </w:p>
    <w:p w:rsidR="00204FE4" w:rsidRPr="00244D5F" w:rsidRDefault="00204FE4" w:rsidP="004446C2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、专业技术要求（满足以下之一即可）：</w:t>
      </w:r>
    </w:p>
    <w:p w:rsidR="00204FE4" w:rsidRPr="00244D5F" w:rsidRDefault="00204FE4" w:rsidP="004446C2">
      <w:pPr>
        <w:widowControl/>
        <w:spacing w:line="360" w:lineRule="auto"/>
        <w:ind w:firstLineChars="150" w:firstLine="45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）从事相关专业领域工作满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8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年并具有副高及以上职称或同等专业水平（同等专业水平是指取得中级职称后在相关专业领域工作满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10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年以上）；</w:t>
      </w:r>
    </w:p>
    <w:p w:rsidR="00204FE4" w:rsidRPr="00244D5F" w:rsidRDefault="00204FE4" w:rsidP="004446C2">
      <w:pPr>
        <w:widowControl/>
        <w:spacing w:line="360" w:lineRule="auto"/>
        <w:ind w:firstLineChars="150" w:firstLine="45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）机关管理部门、院系管理岗位人员从事相关专业工作满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8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年并具有副处级及以上职务；</w:t>
      </w:r>
    </w:p>
    <w:p w:rsidR="00204FE4" w:rsidRPr="00244D5F" w:rsidRDefault="00204FE4" w:rsidP="004446C2">
      <w:pPr>
        <w:widowControl/>
        <w:spacing w:line="360" w:lineRule="auto"/>
        <w:ind w:firstLineChars="150" w:firstLine="45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）服装、家具和服务类采购与招标项目评审专家条件可</w:t>
      </w:r>
      <w:r w:rsidR="003A7B7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以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适当放宽；</w:t>
      </w:r>
    </w:p>
    <w:p w:rsidR="00204FE4" w:rsidRPr="00244D5F" w:rsidRDefault="00204FE4" w:rsidP="004446C2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sz w:val="30"/>
          <w:szCs w:val="30"/>
        </w:rPr>
        <w:t>2</w:t>
      </w:r>
      <w:r w:rsidRPr="00244D5F">
        <w:rPr>
          <w:rFonts w:ascii="Times New Roman" w:eastAsia="仿宋" w:hAnsi="Times New Roman" w:cs="Times New Roman"/>
          <w:sz w:val="30"/>
          <w:szCs w:val="30"/>
        </w:rPr>
        <w:t>、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具有良好的职业道德，廉洁自律，遵纪守法，无行贿、受贿、欺诈等不良信用记录；</w:t>
      </w:r>
    </w:p>
    <w:p w:rsidR="00324B2E" w:rsidRDefault="00204FE4" w:rsidP="00324B2E">
      <w:pPr>
        <w:spacing w:line="360" w:lineRule="auto"/>
        <w:ind w:leftChars="250" w:left="525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lastRenderedPageBreak/>
        <w:t>3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、熟悉采购与招标法律法规和相关政策；</w:t>
      </w:r>
      <w:r w:rsidRPr="00244D5F">
        <w:rPr>
          <w:rFonts w:ascii="Times New Roman" w:eastAsia="仿宋" w:hAnsi="Times New Roman" w:cs="Times New Roman"/>
          <w:sz w:val="30"/>
          <w:szCs w:val="30"/>
        </w:rPr>
        <w:br/>
        <w:t>4</w:t>
      </w:r>
      <w:r w:rsidRPr="00244D5F">
        <w:rPr>
          <w:rFonts w:ascii="Times New Roman" w:eastAsia="仿宋" w:hAnsi="Times New Roman" w:cs="Times New Roman"/>
          <w:sz w:val="30"/>
          <w:szCs w:val="30"/>
        </w:rPr>
        <w:t>、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承诺以独立身份参加评审工作，依法履行评审专家工作职</w:t>
      </w:r>
    </w:p>
    <w:p w:rsidR="00204FE4" w:rsidRPr="00244D5F" w:rsidRDefault="00204FE4" w:rsidP="00324B2E">
      <w:pPr>
        <w:spacing w:line="360" w:lineRule="auto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责并承担相应法律责任；</w:t>
      </w:r>
    </w:p>
    <w:p w:rsidR="004446C2" w:rsidRPr="00244D5F" w:rsidRDefault="00204FE4" w:rsidP="004446C2">
      <w:pPr>
        <w:spacing w:line="360" w:lineRule="auto"/>
        <w:ind w:leftChars="250" w:left="525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sz w:val="30"/>
          <w:szCs w:val="30"/>
        </w:rPr>
        <w:t>5</w:t>
      </w:r>
      <w:r w:rsidRPr="00244D5F">
        <w:rPr>
          <w:rFonts w:ascii="Times New Roman" w:eastAsia="仿宋" w:hAnsi="Times New Roman" w:cs="Times New Roman"/>
          <w:sz w:val="30"/>
          <w:szCs w:val="30"/>
        </w:rPr>
        <w:t>、身体健康，能胜任评审工作，</w:t>
      </w:r>
    </w:p>
    <w:p w:rsidR="004446C2" w:rsidRPr="00244D5F" w:rsidRDefault="00204FE4" w:rsidP="004446C2">
      <w:pPr>
        <w:spacing w:line="360" w:lineRule="auto"/>
        <w:ind w:leftChars="250" w:left="525"/>
        <w:rPr>
          <w:rFonts w:ascii="Times New Roman" w:eastAsia="仿宋" w:hAnsi="Times New Roman" w:cs="Times New Roman"/>
          <w:sz w:val="30"/>
          <w:szCs w:val="30"/>
        </w:rPr>
      </w:pPr>
      <w:r w:rsidRPr="00244D5F">
        <w:rPr>
          <w:rFonts w:ascii="Times New Roman" w:eastAsia="仿宋" w:hAnsi="Times New Roman" w:cs="Times New Roman"/>
          <w:sz w:val="30"/>
          <w:szCs w:val="30"/>
        </w:rPr>
        <w:t>6</w:t>
      </w:r>
      <w:r w:rsidRPr="00244D5F">
        <w:rPr>
          <w:rFonts w:ascii="Times New Roman" w:eastAsia="仿宋" w:hAnsi="Times New Roman" w:cs="Times New Roman"/>
          <w:sz w:val="30"/>
          <w:szCs w:val="30"/>
        </w:rPr>
        <w:t>、年龄一般在</w:t>
      </w:r>
      <w:r w:rsidRPr="00244D5F">
        <w:rPr>
          <w:rFonts w:ascii="Times New Roman" w:eastAsia="仿宋" w:hAnsi="Times New Roman" w:cs="Times New Roman"/>
          <w:sz w:val="30"/>
          <w:szCs w:val="30"/>
        </w:rPr>
        <w:t>65</w:t>
      </w:r>
      <w:r w:rsidRPr="00244D5F">
        <w:rPr>
          <w:rFonts w:ascii="Times New Roman" w:eastAsia="仿宋" w:hAnsi="Times New Roman" w:cs="Times New Roman"/>
          <w:sz w:val="30"/>
          <w:szCs w:val="30"/>
        </w:rPr>
        <w:t>周岁以下，特殊情况可适当放宽；</w:t>
      </w:r>
    </w:p>
    <w:p w:rsidR="00204FE4" w:rsidRPr="00244D5F" w:rsidRDefault="00204FE4" w:rsidP="004446C2">
      <w:pPr>
        <w:spacing w:line="360" w:lineRule="auto"/>
        <w:ind w:leftChars="250" w:left="525"/>
        <w:rPr>
          <w:rFonts w:ascii="Times New Roman" w:eastAsia="仿宋" w:hAnsi="Times New Roman" w:cs="Times New Roman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7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、原则上为在岗在职人员。</w:t>
      </w:r>
    </w:p>
    <w:p w:rsidR="00204FE4" w:rsidRPr="00244D5F" w:rsidRDefault="00204FE4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二、征集方式：</w:t>
      </w:r>
    </w:p>
    <w:p w:rsidR="00732CA6" w:rsidRPr="00244D5F" w:rsidRDefault="00204FE4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本次评审专家征集工作</w:t>
      </w:r>
      <w:r w:rsidR="00315BF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采取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个人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自荐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和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单位推荐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两种</w:t>
      </w:r>
      <w:r w:rsidR="00315BF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方式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</w:t>
      </w:r>
      <w:r w:rsidR="00315BF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学校鼓励符合条件的教职员工自行申报，同时请各单位做好宣传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动员工作，</w:t>
      </w:r>
      <w:r w:rsidR="00315BF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积极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推荐专家</w:t>
      </w:r>
      <w:r w:rsidR="00315BF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。评审专家均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须通过系统进行注册登记</w:t>
      </w:r>
      <w:r w:rsidR="001E6A49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</w:t>
      </w:r>
    </w:p>
    <w:p w:rsidR="00732CA6" w:rsidRPr="00244D5F" w:rsidRDefault="00204FE4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三、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评审专家注册登记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本次评审专家征集采用网上注册的形式</w:t>
      </w:r>
      <w:r w:rsidR="008F46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。学校采购与招投标管理中心网站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</w:t>
      </w:r>
      <w:r w:rsidR="008F46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http://zb.whu.edu.cn/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）开通了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专家评审注册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功能，请</w:t>
      </w:r>
      <w:r w:rsidR="008F46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各</w:t>
      </w:r>
      <w:r w:rsidR="00B947D3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位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专家自主申报。具体步骤如下：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1.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点击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专家评审注册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栏目，进入</w:t>
      </w:r>
      <w:r w:rsidR="008F46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武汉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大学专家</w:t>
      </w:r>
      <w:r w:rsidR="008F46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管理系统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，点击专家登录右下角的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申请加入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进行注册；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2.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申请加入用自己的手机号进行注册，并逐项完善基本信息和专家信息。其中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红色带星号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的栏目为必填项，且必须填写正确；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3.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选择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评审</w:t>
      </w:r>
      <w:r w:rsidR="006B372F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专业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，此项必须选择，可根据个人情况进行多选，但请务必选择熟悉的评审</w:t>
      </w:r>
      <w:r w:rsidR="006B372F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专业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；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4.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保存并提交；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lastRenderedPageBreak/>
        <w:t>5.</w:t>
      </w:r>
      <w:r w:rsidR="008F469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各单位审核；</w:t>
      </w:r>
    </w:p>
    <w:p w:rsidR="008F4695" w:rsidRPr="00244D5F" w:rsidRDefault="008F4695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6.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学校审核。</w:t>
      </w:r>
    </w:p>
    <w:p w:rsidR="00732CA6" w:rsidRPr="00244D5F" w:rsidRDefault="00DA38A4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四</w:t>
      </w:r>
      <w:r w:rsidR="00732CA6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、时间要求</w:t>
      </w:r>
    </w:p>
    <w:p w:rsidR="00732CA6" w:rsidRPr="00244D5F" w:rsidRDefault="00732CA6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本次专家征集工作截止时间为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2018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5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月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30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日。申报工作完成后</w:t>
      </w:r>
      <w:r w:rsidR="004D3003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，各单位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采购</w:t>
      </w:r>
      <w:r w:rsidR="0021298B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工作</w:t>
      </w:r>
      <w:r w:rsidR="002B7F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负责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人</w:t>
      </w:r>
      <w:r w:rsidR="004D3003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须审核本单位的专家信息，然后提交到</w:t>
      </w:r>
      <w:r w:rsidR="00E658C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采购与招投标管理中心</w:t>
      </w:r>
      <w:r w:rsidR="004D3003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进行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审核，审核结果请各位申报专家自行登录查看，不再另行通知。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（各单位采购</w:t>
      </w:r>
      <w:r w:rsidR="0021298B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工作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负责人</w:t>
      </w:r>
      <w:r w:rsidR="0021298B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、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联系人名单</w:t>
      </w:r>
      <w:r w:rsidR="002B7F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请按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附件一</w:t>
      </w:r>
      <w:r w:rsidR="002B7F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格式填写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</w:t>
      </w:r>
      <w:r w:rsidR="0056614F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并</w:t>
      </w:r>
      <w:r w:rsidR="002B7F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报送至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肖潇</w:t>
      </w:r>
      <w:r w:rsidR="002B7F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邮箱</w:t>
      </w:r>
      <w:r w:rsidR="002B7F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394912736@qq.com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</w:t>
      </w:r>
    </w:p>
    <w:p w:rsidR="00204FE4" w:rsidRPr="00244D5F" w:rsidRDefault="00204FE4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五、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工作要求</w:t>
      </w:r>
    </w:p>
    <w:p w:rsidR="00204FE4" w:rsidRPr="00244D5F" w:rsidRDefault="001D297E" w:rsidP="00BA3711">
      <w:pPr>
        <w:widowControl/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本次评审专家征集工作量大、涉及面广，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对加强和改进学校采购与招标工作意义重大，请各单位高度重视，积极部署，及时通知到各系所及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符合条件的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教职工本人，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组织大家踊跃参加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。若有改进意见和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工作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建议请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联系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肖潇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027-6875458</w:t>
      </w:r>
      <w:r w:rsidR="002B50A5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5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填报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技术问题请咨询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胡海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（</w:t>
      </w:r>
      <w:r w:rsidR="00EC765E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13684026177</w:t>
      </w:r>
      <w:r w:rsidR="00795162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</w:t>
      </w:r>
      <w:r w:rsidR="00204FE4"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</w:t>
      </w:r>
    </w:p>
    <w:p w:rsidR="00204FE4" w:rsidRPr="00244D5F" w:rsidRDefault="00204FE4" w:rsidP="00BA3711">
      <w:pPr>
        <w:widowControl/>
        <w:spacing w:line="360" w:lineRule="auto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204FE4" w:rsidRPr="00244D5F" w:rsidRDefault="00204FE4" w:rsidP="00BA3711">
      <w:pPr>
        <w:widowControl/>
        <w:spacing w:line="360" w:lineRule="auto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204FE4" w:rsidRPr="00244D5F" w:rsidRDefault="00204FE4" w:rsidP="00BA3711">
      <w:pPr>
        <w:widowControl/>
        <w:spacing w:line="360" w:lineRule="auto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ED0A95" w:rsidRDefault="00204FE4" w:rsidP="00ED0A95">
      <w:pPr>
        <w:widowControl/>
        <w:spacing w:line="360" w:lineRule="auto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                               </w:t>
      </w:r>
      <w:r w:rsidR="00ED0A95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   </w:t>
      </w:r>
      <w:r w:rsidRPr="00244D5F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武汉大学</w:t>
      </w:r>
      <w:r w:rsidR="00ED0A9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采购与招投标管理中心</w:t>
      </w:r>
      <w:r w:rsidRPr="00244D5F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="00ED0A95">
        <w:rPr>
          <w:rFonts w:ascii="Times New Roman" w:eastAsia="仿宋" w:hAnsi="Times New Roman" w:cs="Times New Roman"/>
          <w:sz w:val="30"/>
          <w:szCs w:val="30"/>
        </w:rPr>
        <w:t xml:space="preserve">                            </w:t>
      </w:r>
    </w:p>
    <w:p w:rsidR="00204FE4" w:rsidRPr="00244D5F" w:rsidRDefault="00204FE4" w:rsidP="00ED0A95">
      <w:pPr>
        <w:spacing w:line="360" w:lineRule="auto"/>
        <w:ind w:right="900"/>
        <w:jc w:val="right"/>
        <w:rPr>
          <w:rFonts w:ascii="Times New Roman" w:eastAsia="仿宋" w:hAnsi="Times New Roman" w:cs="Times New Roman"/>
          <w:sz w:val="30"/>
          <w:szCs w:val="30"/>
        </w:rPr>
      </w:pPr>
      <w:r w:rsidRPr="00244D5F">
        <w:rPr>
          <w:rFonts w:ascii="Times New Roman" w:eastAsia="仿宋" w:hAnsi="Times New Roman" w:cs="Times New Roman"/>
          <w:sz w:val="30"/>
          <w:szCs w:val="30"/>
        </w:rPr>
        <w:t>201</w:t>
      </w:r>
      <w:r w:rsidR="00DA38A4" w:rsidRPr="00244D5F">
        <w:rPr>
          <w:rFonts w:ascii="Times New Roman" w:eastAsia="仿宋" w:hAnsi="Times New Roman" w:cs="Times New Roman"/>
          <w:sz w:val="30"/>
          <w:szCs w:val="30"/>
        </w:rPr>
        <w:t>8</w:t>
      </w:r>
      <w:r w:rsidRPr="00244D5F">
        <w:rPr>
          <w:rFonts w:ascii="Times New Roman" w:eastAsia="仿宋" w:hAnsi="Times New Roman" w:cs="Times New Roman"/>
          <w:sz w:val="30"/>
          <w:szCs w:val="30"/>
        </w:rPr>
        <w:t>年</w:t>
      </w:r>
      <w:r w:rsidR="00DA38A4" w:rsidRPr="00244D5F">
        <w:rPr>
          <w:rFonts w:ascii="Times New Roman" w:eastAsia="仿宋" w:hAnsi="Times New Roman" w:cs="Times New Roman"/>
          <w:sz w:val="30"/>
          <w:szCs w:val="30"/>
        </w:rPr>
        <w:t>4</w:t>
      </w:r>
      <w:r w:rsidRPr="00244D5F">
        <w:rPr>
          <w:rFonts w:ascii="Times New Roman" w:eastAsia="仿宋" w:hAnsi="Times New Roman" w:cs="Times New Roman"/>
          <w:sz w:val="30"/>
          <w:szCs w:val="30"/>
        </w:rPr>
        <w:t>月</w:t>
      </w:r>
      <w:r w:rsidR="00ED0A95">
        <w:rPr>
          <w:rFonts w:ascii="Times New Roman" w:eastAsia="仿宋" w:hAnsi="Times New Roman" w:cs="Times New Roman"/>
          <w:sz w:val="30"/>
          <w:szCs w:val="30"/>
        </w:rPr>
        <w:t>24</w:t>
      </w:r>
      <w:r w:rsidRPr="00244D5F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E96008" w:rsidRPr="00244D5F" w:rsidRDefault="00E96008" w:rsidP="00E96008">
      <w:pPr>
        <w:pStyle w:val="a7"/>
        <w:spacing w:line="360" w:lineRule="auto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  <w:sectPr w:rsidR="00E96008" w:rsidRPr="00244D5F" w:rsidSect="005661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5F5D" w:rsidRPr="00244D5F" w:rsidRDefault="0021298B" w:rsidP="00E96008">
      <w:pPr>
        <w:pStyle w:val="a7"/>
        <w:spacing w:line="360" w:lineRule="auto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lastRenderedPageBreak/>
        <w:t>附件一：采购工作负责人、联系人</w:t>
      </w:r>
      <w:r w:rsidR="002B7F5E"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信息报送表</w:t>
      </w:r>
    </w:p>
    <w:p w:rsidR="0056614F" w:rsidRPr="00244D5F" w:rsidRDefault="0056614F" w:rsidP="00E96008">
      <w:pPr>
        <w:pStyle w:val="a7"/>
        <w:spacing w:line="360" w:lineRule="auto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单位名称（盖章）：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                                                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填报时间：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   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年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   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月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   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日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1980"/>
        <w:gridCol w:w="1518"/>
        <w:gridCol w:w="1749"/>
        <w:gridCol w:w="1750"/>
        <w:gridCol w:w="1750"/>
        <w:gridCol w:w="1750"/>
        <w:gridCol w:w="2398"/>
        <w:gridCol w:w="1701"/>
      </w:tblGrid>
      <w:tr w:rsidR="005C5F5D" w:rsidRPr="00244D5F" w:rsidTr="006E72D9">
        <w:trPr>
          <w:trHeight w:val="680"/>
        </w:trPr>
        <w:tc>
          <w:tcPr>
            <w:tcW w:w="1980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518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9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50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750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50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qq</w:t>
            </w: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398" w:type="dxa"/>
            <w:shd w:val="pct15" w:color="auto" w:fill="auto"/>
          </w:tcPr>
          <w:p w:rsidR="005C5F5D" w:rsidRPr="00244D5F" w:rsidRDefault="005C5F5D" w:rsidP="00AC6AF7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Cs w:val="28"/>
              </w:rPr>
              <w:t>是否加入</w:t>
            </w:r>
            <w:r w:rsidR="00AC6AF7" w:rsidRPr="00244D5F">
              <w:rPr>
                <w:rFonts w:ascii="Times New Roman" w:eastAsia="仿宋" w:hAnsi="Times New Roman" w:cs="Times New Roman"/>
                <w:b/>
                <w:color w:val="000000"/>
                <w:szCs w:val="28"/>
              </w:rPr>
              <w:t>qq</w:t>
            </w:r>
            <w:r w:rsidRPr="00244D5F">
              <w:rPr>
                <w:rFonts w:ascii="Times New Roman" w:eastAsia="仿宋" w:hAnsi="Times New Roman" w:cs="Times New Roman"/>
                <w:b/>
                <w:color w:val="000000"/>
                <w:szCs w:val="28"/>
              </w:rPr>
              <w:t>工作群</w:t>
            </w:r>
            <w:r w:rsidR="00AC6AF7" w:rsidRPr="00244D5F">
              <w:rPr>
                <w:rFonts w:ascii="Times New Roman" w:eastAsia="仿宋" w:hAnsi="Times New Roman" w:cs="Times New Roman"/>
                <w:b/>
                <w:color w:val="000000"/>
                <w:szCs w:val="28"/>
              </w:rPr>
              <w:t>（</w:t>
            </w:r>
            <w:r w:rsidRPr="00244D5F">
              <w:rPr>
                <w:rFonts w:ascii="Times New Roman" w:eastAsia="仿宋" w:hAnsi="Times New Roman" w:cs="Times New Roman"/>
                <w:b/>
                <w:color w:val="000000"/>
                <w:szCs w:val="28"/>
              </w:rPr>
              <w:t>215778074</w:t>
            </w:r>
            <w:r w:rsidR="00AC6AF7" w:rsidRPr="00244D5F">
              <w:rPr>
                <w:rFonts w:ascii="Times New Roman" w:eastAsia="仿宋" w:hAnsi="Times New Roman" w:cs="Times New Roman"/>
                <w:b/>
                <w:color w:val="000000"/>
                <w:szCs w:val="28"/>
              </w:rPr>
              <w:t>）</w:t>
            </w:r>
          </w:p>
        </w:tc>
        <w:tc>
          <w:tcPr>
            <w:tcW w:w="1701" w:type="dxa"/>
            <w:shd w:val="pct15" w:color="auto" w:fill="auto"/>
          </w:tcPr>
          <w:p w:rsidR="005C5F5D" w:rsidRPr="00244D5F" w:rsidRDefault="005C5F5D" w:rsidP="0056614F">
            <w:pPr>
              <w:pStyle w:val="a7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5C5F5D" w:rsidRPr="00244D5F" w:rsidTr="006E72D9">
        <w:trPr>
          <w:trHeight w:val="680"/>
        </w:trPr>
        <w:tc>
          <w:tcPr>
            <w:tcW w:w="1980" w:type="dxa"/>
            <w:vAlign w:val="center"/>
          </w:tcPr>
          <w:p w:rsidR="005C5F5D" w:rsidRPr="00244D5F" w:rsidRDefault="005C5F5D" w:rsidP="002B7F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eastAsia="仿宋" w:hAnsi="Times New Roman" w:cs="Times New Roman"/>
                <w:sz w:val="24"/>
                <w:szCs w:val="24"/>
              </w:rPr>
              <w:t>采购工作负责人</w:t>
            </w:r>
          </w:p>
        </w:tc>
        <w:tc>
          <w:tcPr>
            <w:tcW w:w="151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9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5C5F5D" w:rsidRPr="00244D5F" w:rsidTr="006E72D9">
        <w:trPr>
          <w:trHeight w:val="680"/>
        </w:trPr>
        <w:tc>
          <w:tcPr>
            <w:tcW w:w="1980" w:type="dxa"/>
            <w:vAlign w:val="center"/>
          </w:tcPr>
          <w:p w:rsidR="005C5F5D" w:rsidRPr="00244D5F" w:rsidRDefault="005C5F5D" w:rsidP="002B7F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eastAsia="仿宋" w:hAnsi="Times New Roman" w:cs="Times New Roman"/>
                <w:sz w:val="24"/>
                <w:szCs w:val="24"/>
              </w:rPr>
              <w:t>采购工作联系人</w:t>
            </w:r>
          </w:p>
        </w:tc>
        <w:tc>
          <w:tcPr>
            <w:tcW w:w="151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9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5C5F5D" w:rsidRPr="00244D5F" w:rsidTr="006E72D9">
        <w:trPr>
          <w:trHeight w:val="680"/>
        </w:trPr>
        <w:tc>
          <w:tcPr>
            <w:tcW w:w="1980" w:type="dxa"/>
            <w:vAlign w:val="center"/>
          </w:tcPr>
          <w:p w:rsidR="005C5F5D" w:rsidRPr="00244D5F" w:rsidRDefault="005C5F5D" w:rsidP="002B7F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eastAsia="仿宋" w:hAnsi="Times New Roman" w:cs="Times New Roman"/>
                <w:sz w:val="24"/>
                <w:szCs w:val="24"/>
              </w:rPr>
              <w:t>采购工作联系人</w:t>
            </w:r>
          </w:p>
        </w:tc>
        <w:tc>
          <w:tcPr>
            <w:tcW w:w="151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9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5C5F5D" w:rsidRPr="00244D5F" w:rsidTr="006E72D9">
        <w:trPr>
          <w:trHeight w:val="680"/>
        </w:trPr>
        <w:tc>
          <w:tcPr>
            <w:tcW w:w="1980" w:type="dxa"/>
            <w:vAlign w:val="center"/>
          </w:tcPr>
          <w:p w:rsidR="005C5F5D" w:rsidRPr="00244D5F" w:rsidRDefault="005C5F5D" w:rsidP="002B7F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98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C5F5D" w:rsidRPr="00244D5F" w:rsidRDefault="005C5F5D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E72D9" w:rsidRPr="00244D5F" w:rsidTr="006E72D9">
        <w:trPr>
          <w:trHeight w:val="680"/>
        </w:trPr>
        <w:tc>
          <w:tcPr>
            <w:tcW w:w="1980" w:type="dxa"/>
            <w:vAlign w:val="center"/>
          </w:tcPr>
          <w:p w:rsidR="006E72D9" w:rsidRPr="00244D5F" w:rsidRDefault="006E72D9" w:rsidP="002B7F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98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6E72D9" w:rsidRPr="00244D5F" w:rsidRDefault="006E72D9" w:rsidP="002B7F5E">
            <w:pPr>
              <w:pStyle w:val="a7"/>
              <w:spacing w:line="360" w:lineRule="auto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002DA6" w:rsidRPr="00244D5F" w:rsidRDefault="002B7F5E" w:rsidP="00BA3711">
      <w:pPr>
        <w:pStyle w:val="a7"/>
        <w:spacing w:line="360" w:lineRule="auto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备注：</w:t>
      </w:r>
      <w:r w:rsidR="00A761C9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1</w:t>
      </w:r>
      <w:r w:rsidR="00A761C9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、</w:t>
      </w:r>
      <w:r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各单位可根据需要确定多名采购联系人</w:t>
      </w:r>
      <w:r w:rsidR="00A761C9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；</w:t>
      </w:r>
      <w:r w:rsidR="00A761C9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2</w:t>
      </w:r>
      <w:r w:rsidR="00A761C9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、</w:t>
      </w:r>
      <w:r w:rsidR="00371172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采购工作负责人、联系人应加入</w:t>
      </w:r>
      <w:r w:rsidR="00371172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qq</w:t>
      </w:r>
      <w:r w:rsidR="00371172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工作群，以便更好地开展工作</w:t>
      </w:r>
      <w:r w:rsidR="005C5F5D" w:rsidRPr="00244D5F">
        <w:rPr>
          <w:rFonts w:ascii="Times New Roman" w:eastAsia="仿宋" w:hAnsi="Times New Roman" w:cs="Times New Roman"/>
          <w:color w:val="000000"/>
          <w:sz w:val="30"/>
          <w:szCs w:val="30"/>
        </w:rPr>
        <w:t>。</w:t>
      </w:r>
    </w:p>
    <w:sectPr w:rsidR="00002DA6" w:rsidRPr="00244D5F" w:rsidSect="005661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38" w:rsidRDefault="00152338" w:rsidP="00AB3AA5">
      <w:r>
        <w:separator/>
      </w:r>
    </w:p>
  </w:endnote>
  <w:endnote w:type="continuationSeparator" w:id="0">
    <w:p w:rsidR="00152338" w:rsidRDefault="00152338" w:rsidP="00AB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38" w:rsidRDefault="00152338" w:rsidP="00AB3AA5">
      <w:r>
        <w:separator/>
      </w:r>
    </w:p>
  </w:footnote>
  <w:footnote w:type="continuationSeparator" w:id="0">
    <w:p w:rsidR="00152338" w:rsidRDefault="00152338" w:rsidP="00AB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B2"/>
    <w:rsid w:val="00002DA6"/>
    <w:rsid w:val="0010756A"/>
    <w:rsid w:val="00135F08"/>
    <w:rsid w:val="0014370F"/>
    <w:rsid w:val="00152338"/>
    <w:rsid w:val="001D297E"/>
    <w:rsid w:val="001E6A49"/>
    <w:rsid w:val="002044CF"/>
    <w:rsid w:val="00204FE4"/>
    <w:rsid w:val="0021298B"/>
    <w:rsid w:val="00244D5F"/>
    <w:rsid w:val="002642B1"/>
    <w:rsid w:val="002B50A5"/>
    <w:rsid w:val="002B7F5E"/>
    <w:rsid w:val="002C539E"/>
    <w:rsid w:val="00315BFB"/>
    <w:rsid w:val="00324B2E"/>
    <w:rsid w:val="00371172"/>
    <w:rsid w:val="003A7B79"/>
    <w:rsid w:val="004446C2"/>
    <w:rsid w:val="004D3003"/>
    <w:rsid w:val="0056614F"/>
    <w:rsid w:val="005A3B7B"/>
    <w:rsid w:val="005B2F93"/>
    <w:rsid w:val="005C5F5D"/>
    <w:rsid w:val="006B372F"/>
    <w:rsid w:val="006B7495"/>
    <w:rsid w:val="006E72D9"/>
    <w:rsid w:val="007311ED"/>
    <w:rsid w:val="00732CA6"/>
    <w:rsid w:val="007804B2"/>
    <w:rsid w:val="00795162"/>
    <w:rsid w:val="007B3C33"/>
    <w:rsid w:val="00816FEA"/>
    <w:rsid w:val="008F4695"/>
    <w:rsid w:val="00901E6B"/>
    <w:rsid w:val="00945201"/>
    <w:rsid w:val="00A203AB"/>
    <w:rsid w:val="00A761C9"/>
    <w:rsid w:val="00AB3AA5"/>
    <w:rsid w:val="00AC6AF7"/>
    <w:rsid w:val="00B1431A"/>
    <w:rsid w:val="00B947D3"/>
    <w:rsid w:val="00BA3711"/>
    <w:rsid w:val="00C75854"/>
    <w:rsid w:val="00DA1057"/>
    <w:rsid w:val="00DA38A4"/>
    <w:rsid w:val="00E221A6"/>
    <w:rsid w:val="00E514F2"/>
    <w:rsid w:val="00E658C4"/>
    <w:rsid w:val="00E96008"/>
    <w:rsid w:val="00EC765E"/>
    <w:rsid w:val="00ED0A95"/>
    <w:rsid w:val="00F14E2B"/>
    <w:rsid w:val="00F217CD"/>
    <w:rsid w:val="00F2312E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ACED"/>
  <w15:chartTrackingRefBased/>
  <w15:docId w15:val="{A2CF4F05-6373-42A6-A658-385DF3EF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AA5"/>
    <w:rPr>
      <w:sz w:val="18"/>
      <w:szCs w:val="18"/>
    </w:rPr>
  </w:style>
  <w:style w:type="paragraph" w:styleId="a7">
    <w:name w:val="Normal (Web)"/>
    <w:basedOn w:val="a"/>
    <w:uiPriority w:val="99"/>
    <w:unhideWhenUsed/>
    <w:rsid w:val="00AB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B3A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3A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3AA5"/>
    <w:rPr>
      <w:sz w:val="18"/>
      <w:szCs w:val="18"/>
    </w:rPr>
  </w:style>
  <w:style w:type="character" w:styleId="ab">
    <w:name w:val="Hyperlink"/>
    <w:uiPriority w:val="99"/>
    <w:rsid w:val="00204FE4"/>
    <w:rPr>
      <w:rFonts w:ascii="ˎ̥,Verdana,Arial" w:hAnsi="ˎ̥,Verdana,Arial" w:hint="default"/>
      <w:color w:val="000000"/>
      <w:sz w:val="18"/>
      <w:szCs w:val="18"/>
      <w:u w:val="single"/>
    </w:rPr>
  </w:style>
  <w:style w:type="table" w:styleId="ac">
    <w:name w:val="Table Grid"/>
    <w:basedOn w:val="a1"/>
    <w:uiPriority w:val="39"/>
    <w:rsid w:val="002B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肖潇</dc:creator>
  <cp:keywords/>
  <dc:description/>
  <cp:lastModifiedBy>肖潇</cp:lastModifiedBy>
  <cp:revision>22</cp:revision>
  <cp:lastPrinted>2018-04-13T03:26:00Z</cp:lastPrinted>
  <dcterms:created xsi:type="dcterms:W3CDTF">2018-04-13T04:07:00Z</dcterms:created>
  <dcterms:modified xsi:type="dcterms:W3CDTF">2018-04-24T08:35:00Z</dcterms:modified>
</cp:coreProperties>
</file>