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C4" w:rsidRPr="00D32AC4" w:rsidRDefault="00D32AC4" w:rsidP="00AE283E">
      <w:pPr>
        <w:spacing w:line="360" w:lineRule="auto"/>
        <w:jc w:val="center"/>
        <w:rPr>
          <w:rFonts w:ascii="宋体" w:eastAsia="宋体" w:hAnsi="宋体"/>
          <w:b/>
          <w:sz w:val="24"/>
          <w:szCs w:val="24"/>
        </w:rPr>
      </w:pPr>
      <w:r w:rsidRPr="00AE283E">
        <w:rPr>
          <w:rFonts w:ascii="宋体" w:eastAsia="宋体" w:hAnsi="宋体" w:hint="eastAsia"/>
          <w:b/>
          <w:sz w:val="28"/>
          <w:szCs w:val="24"/>
        </w:rPr>
        <w:t>2</w:t>
      </w:r>
      <w:r w:rsidRPr="00AE283E">
        <w:rPr>
          <w:rFonts w:ascii="宋体" w:eastAsia="宋体" w:hAnsi="宋体"/>
          <w:b/>
          <w:sz w:val="28"/>
          <w:szCs w:val="24"/>
        </w:rPr>
        <w:t>022</w:t>
      </w:r>
      <w:r w:rsidRPr="00AE283E">
        <w:rPr>
          <w:rFonts w:ascii="宋体" w:eastAsia="宋体" w:hAnsi="宋体" w:hint="eastAsia"/>
          <w:b/>
          <w:sz w:val="28"/>
          <w:szCs w:val="24"/>
        </w:rPr>
        <w:t>年网络复试考生须知</w:t>
      </w:r>
    </w:p>
    <w:p w:rsidR="00D32AC4" w:rsidRPr="00AE283E" w:rsidRDefault="00D32AC4" w:rsidP="00AE283E">
      <w:pPr>
        <w:spacing w:line="360" w:lineRule="auto"/>
        <w:rPr>
          <w:rFonts w:ascii="宋体" w:eastAsia="宋体" w:hAnsi="宋体"/>
          <w:b/>
          <w:sz w:val="24"/>
          <w:szCs w:val="24"/>
        </w:rPr>
      </w:pPr>
      <w:r w:rsidRPr="00AE283E">
        <w:rPr>
          <w:rFonts w:ascii="宋体" w:eastAsia="宋体" w:hAnsi="宋体" w:hint="eastAsia"/>
          <w:b/>
          <w:sz w:val="24"/>
          <w:szCs w:val="24"/>
        </w:rPr>
        <w:t>一、考</w:t>
      </w:r>
      <w:r w:rsidRPr="00AE283E">
        <w:rPr>
          <w:rFonts w:ascii="微软雅黑" w:eastAsia="微软雅黑" w:hAnsi="微软雅黑" w:cs="微软雅黑" w:hint="eastAsia"/>
          <w:b/>
          <w:sz w:val="24"/>
          <w:szCs w:val="24"/>
        </w:rPr>
        <w:t>⽣</w:t>
      </w:r>
      <w:r w:rsidRPr="00AE283E">
        <w:rPr>
          <w:rFonts w:ascii="宋体" w:eastAsia="宋体" w:hAnsi="宋体" w:cs="宋体" w:hint="eastAsia"/>
          <w:b/>
          <w:sz w:val="24"/>
          <w:szCs w:val="24"/>
        </w:rPr>
        <w:t>确认是否参加复试</w:t>
      </w:r>
    </w:p>
    <w:p w:rsidR="00D32AC4" w:rsidRPr="00AE283E" w:rsidRDefault="00D32AC4" w:rsidP="00AE283E">
      <w:pPr>
        <w:spacing w:line="360" w:lineRule="auto"/>
        <w:ind w:firstLineChars="200" w:firstLine="480"/>
        <w:rPr>
          <w:rFonts w:ascii="宋体" w:eastAsia="宋体" w:hAnsi="宋体"/>
          <w:sz w:val="24"/>
          <w:szCs w:val="24"/>
        </w:rPr>
      </w:pPr>
      <w:r w:rsidRPr="00AE283E">
        <w:rPr>
          <w:rFonts w:ascii="宋体" w:eastAsia="宋体" w:hAnsi="宋体" w:hint="eastAsia"/>
          <w:sz w:val="24"/>
          <w:szCs w:val="24"/>
        </w:rPr>
        <w:t>《武汉大学工业科学研究院2</w:t>
      </w:r>
      <w:r w:rsidRPr="00AE283E">
        <w:rPr>
          <w:rFonts w:ascii="宋体" w:eastAsia="宋体" w:hAnsi="宋体"/>
          <w:sz w:val="24"/>
          <w:szCs w:val="24"/>
        </w:rPr>
        <w:t>022</w:t>
      </w:r>
      <w:r w:rsidRPr="00AE283E">
        <w:rPr>
          <w:rFonts w:ascii="宋体" w:eastAsia="宋体" w:hAnsi="宋体" w:hint="eastAsia"/>
          <w:sz w:val="24"/>
          <w:szCs w:val="24"/>
        </w:rPr>
        <w:t>年</w:t>
      </w:r>
      <w:r w:rsidRPr="00AE283E">
        <w:rPr>
          <w:rFonts w:ascii="宋体" w:eastAsia="宋体" w:hAnsi="宋体"/>
          <w:sz w:val="24"/>
          <w:szCs w:val="24"/>
        </w:rPr>
        <w:t>年硕士研究生入学复试录取工作细则》公布</w:t>
      </w:r>
      <w:r w:rsidRPr="00AE283E">
        <w:rPr>
          <w:rFonts w:ascii="宋体" w:eastAsia="宋体" w:hAnsi="宋体" w:hint="eastAsia"/>
          <w:sz w:val="24"/>
          <w:szCs w:val="24"/>
        </w:rPr>
        <w:t>后，请复试考生以该细则附件中的复试名单为准。参加复试的考生务必于</w:t>
      </w:r>
      <w:r w:rsidRPr="00AE283E">
        <w:rPr>
          <w:rFonts w:ascii="宋体" w:eastAsia="宋体" w:hAnsi="宋体"/>
          <w:sz w:val="24"/>
          <w:szCs w:val="24"/>
        </w:rPr>
        <w:t xml:space="preserve"> 2022</w:t>
      </w:r>
      <w:r w:rsidRPr="00AE283E">
        <w:rPr>
          <w:rFonts w:ascii="宋体" w:eastAsia="宋体" w:hAnsi="宋体" w:hint="eastAsia"/>
          <w:sz w:val="24"/>
          <w:szCs w:val="24"/>
        </w:rPr>
        <w:t>年</w:t>
      </w:r>
      <w:r w:rsidRPr="00AE283E">
        <w:rPr>
          <w:rFonts w:ascii="宋体" w:eastAsia="宋体" w:hAnsi="宋体"/>
          <w:sz w:val="24"/>
          <w:szCs w:val="24"/>
        </w:rPr>
        <w:t xml:space="preserve"> 3月 24日前</w:t>
      </w:r>
      <w:r w:rsidRPr="00AE283E">
        <w:rPr>
          <w:rFonts w:ascii="宋体" w:eastAsia="宋体" w:hAnsi="宋体" w:hint="eastAsia"/>
          <w:sz w:val="24"/>
          <w:szCs w:val="24"/>
        </w:rPr>
        <w:t>添加成功本次复试Q</w:t>
      </w:r>
      <w:r w:rsidRPr="00AE283E">
        <w:rPr>
          <w:rFonts w:ascii="宋体" w:eastAsia="宋体" w:hAnsi="宋体"/>
          <w:sz w:val="24"/>
          <w:szCs w:val="24"/>
        </w:rPr>
        <w:t>Q</w:t>
      </w:r>
      <w:r w:rsidRPr="00AE283E">
        <w:rPr>
          <w:rFonts w:ascii="宋体" w:eastAsia="宋体" w:hAnsi="宋体" w:hint="eastAsia"/>
          <w:sz w:val="24"/>
          <w:szCs w:val="24"/>
        </w:rPr>
        <w:t>群，群号为</w:t>
      </w:r>
      <w:r w:rsidR="005A2D73">
        <w:rPr>
          <w:rFonts w:ascii="宋体" w:eastAsia="宋体" w:hAnsi="宋体" w:hint="eastAsia"/>
          <w:sz w:val="24"/>
          <w:szCs w:val="24"/>
        </w:rPr>
        <w:t>7</w:t>
      </w:r>
      <w:r w:rsidR="005A2D73">
        <w:rPr>
          <w:rFonts w:ascii="宋体" w:eastAsia="宋体" w:hAnsi="宋体"/>
          <w:sz w:val="24"/>
          <w:szCs w:val="24"/>
        </w:rPr>
        <w:t>15110292</w:t>
      </w:r>
      <w:bookmarkStart w:id="0" w:name="_GoBack"/>
      <w:bookmarkEnd w:id="0"/>
      <w:r w:rsidRPr="00AE283E">
        <w:rPr>
          <w:rFonts w:ascii="宋体" w:eastAsia="宋体" w:hAnsi="宋体" w:hint="eastAsia"/>
          <w:sz w:val="24"/>
          <w:szCs w:val="24"/>
        </w:rPr>
        <w:t xml:space="preserve">，添加时请备注“姓名+学校+报考专业”。 </w:t>
      </w:r>
    </w:p>
    <w:p w:rsidR="00D32AC4" w:rsidRPr="00AE283E" w:rsidRDefault="00D32AC4" w:rsidP="00AE283E">
      <w:pPr>
        <w:spacing w:line="360" w:lineRule="auto"/>
        <w:rPr>
          <w:rFonts w:ascii="宋体" w:eastAsia="宋体" w:hAnsi="宋体"/>
          <w:b/>
          <w:sz w:val="24"/>
          <w:szCs w:val="24"/>
        </w:rPr>
      </w:pPr>
      <w:r w:rsidRPr="00AE283E">
        <w:rPr>
          <w:rFonts w:ascii="宋体" w:eastAsia="宋体" w:hAnsi="宋体" w:hint="eastAsia"/>
          <w:b/>
          <w:sz w:val="24"/>
          <w:szCs w:val="24"/>
        </w:rPr>
        <w:t>二、</w:t>
      </w:r>
      <w:r w:rsidRPr="00AE283E">
        <w:rPr>
          <w:rFonts w:ascii="宋体" w:eastAsia="宋体" w:hAnsi="宋体" w:cs="宋体" w:hint="eastAsia"/>
          <w:b/>
          <w:sz w:val="24"/>
          <w:szCs w:val="24"/>
        </w:rPr>
        <w:t>考</w:t>
      </w:r>
      <w:r w:rsidRPr="00AE283E">
        <w:rPr>
          <w:rFonts w:ascii="微软雅黑" w:eastAsia="微软雅黑" w:hAnsi="微软雅黑" w:cs="微软雅黑" w:hint="eastAsia"/>
          <w:b/>
          <w:sz w:val="24"/>
          <w:szCs w:val="24"/>
        </w:rPr>
        <w:t>⽣</w:t>
      </w:r>
      <w:r w:rsidRPr="00AE283E">
        <w:rPr>
          <w:rFonts w:ascii="宋体" w:eastAsia="宋体" w:hAnsi="宋体" w:cs="宋体" w:hint="eastAsia"/>
          <w:b/>
          <w:sz w:val="24"/>
          <w:szCs w:val="24"/>
        </w:rPr>
        <w:t>复试材料提交</w:t>
      </w:r>
    </w:p>
    <w:p w:rsidR="00D32AC4" w:rsidRPr="00AE283E" w:rsidRDefault="00D32AC4" w:rsidP="00AE283E">
      <w:pPr>
        <w:spacing w:line="360" w:lineRule="auto"/>
        <w:ind w:firstLineChars="200" w:firstLine="480"/>
        <w:rPr>
          <w:rFonts w:ascii="宋体" w:eastAsia="宋体" w:hAnsi="宋体"/>
          <w:sz w:val="24"/>
          <w:szCs w:val="24"/>
        </w:rPr>
      </w:pPr>
      <w:r w:rsidRPr="00AE283E">
        <w:rPr>
          <w:rFonts w:ascii="宋体" w:eastAsia="宋体" w:hAnsi="宋体" w:hint="eastAsia"/>
          <w:sz w:val="24"/>
          <w:szCs w:val="24"/>
        </w:rPr>
        <w:t>参加复试的考生需于</w:t>
      </w:r>
      <w:r w:rsidRPr="00AE283E">
        <w:rPr>
          <w:rFonts w:ascii="宋体" w:eastAsia="宋体" w:hAnsi="宋体"/>
          <w:sz w:val="24"/>
          <w:szCs w:val="24"/>
        </w:rPr>
        <w:t xml:space="preserve"> 3月24日 17:00前 第一志愿考生需按照要求将资格审查资料发送至指定邮箱irisdxing@163.com，命名为硕士复试+学生姓名+资料审查，未如期发送相关资料视为放弃复试机会。</w:t>
      </w:r>
    </w:p>
    <w:p w:rsidR="00D32AC4" w:rsidRPr="00AE283E" w:rsidRDefault="00D32AC4" w:rsidP="00AE283E">
      <w:pPr>
        <w:spacing w:line="360" w:lineRule="auto"/>
        <w:ind w:firstLineChars="200" w:firstLine="480"/>
        <w:rPr>
          <w:rFonts w:ascii="宋体" w:eastAsia="宋体" w:hAnsi="宋体"/>
          <w:sz w:val="24"/>
          <w:szCs w:val="24"/>
        </w:rPr>
      </w:pPr>
      <w:r w:rsidRPr="00AE283E">
        <w:rPr>
          <w:rFonts w:ascii="宋体" w:eastAsia="宋体" w:hAnsi="宋体" w:hint="eastAsia"/>
          <w:sz w:val="24"/>
          <w:szCs w:val="24"/>
        </w:rPr>
        <w:t>资格审查材料：（</w:t>
      </w:r>
      <w:r w:rsidRPr="00AE283E">
        <w:rPr>
          <w:rFonts w:ascii="宋体" w:eastAsia="宋体" w:hAnsi="宋体"/>
          <w:sz w:val="24"/>
          <w:szCs w:val="24"/>
        </w:rPr>
        <w:t xml:space="preserve">1）本人身份证扫描件；（2）毕业证书原件及扫描件（应届毕业生持学生证扫描件）；（3）初试准考证；（4）大学期间成绩单扫描件或档案中成绩单复印件（加盖档案单位公章），非应届毕业生考生可从人事档案中调取成绩单复印后加盖档案管理单位公章；（5）《诚信复试承诺书》（附件2）扫描件。 </w:t>
      </w:r>
    </w:p>
    <w:p w:rsidR="00D32AC4" w:rsidRPr="00AE283E" w:rsidRDefault="00D32AC4" w:rsidP="00AE283E">
      <w:pPr>
        <w:spacing w:line="360" w:lineRule="auto"/>
        <w:rPr>
          <w:rFonts w:ascii="宋体" w:eastAsia="宋体" w:hAnsi="宋体"/>
          <w:b/>
          <w:sz w:val="24"/>
          <w:szCs w:val="24"/>
        </w:rPr>
      </w:pPr>
      <w:r w:rsidRPr="00AE283E">
        <w:rPr>
          <w:rFonts w:ascii="宋体" w:eastAsia="宋体" w:hAnsi="宋体" w:hint="eastAsia"/>
          <w:b/>
          <w:sz w:val="24"/>
          <w:szCs w:val="24"/>
        </w:rPr>
        <w:t>三、考</w:t>
      </w:r>
      <w:r w:rsidRPr="00AE283E">
        <w:rPr>
          <w:rFonts w:ascii="微软雅黑" w:eastAsia="微软雅黑" w:hAnsi="微软雅黑" w:cs="微软雅黑" w:hint="eastAsia"/>
          <w:b/>
          <w:sz w:val="24"/>
          <w:szCs w:val="24"/>
        </w:rPr>
        <w:t>⽣</w:t>
      </w:r>
      <w:r w:rsidRPr="00AE283E">
        <w:rPr>
          <w:rFonts w:ascii="宋体" w:eastAsia="宋体" w:hAnsi="宋体" w:cs="宋体" w:hint="eastAsia"/>
          <w:b/>
          <w:sz w:val="24"/>
          <w:szCs w:val="24"/>
        </w:rPr>
        <w:t>线上报到、身份核验、平台测试及抽签</w:t>
      </w:r>
    </w:p>
    <w:p w:rsidR="00AE283E" w:rsidRPr="00AE283E" w:rsidRDefault="00D32AC4" w:rsidP="00AE283E">
      <w:pPr>
        <w:spacing w:line="360" w:lineRule="auto"/>
        <w:ind w:firstLineChars="200" w:firstLine="480"/>
        <w:rPr>
          <w:rFonts w:ascii="宋体" w:eastAsia="宋体" w:hAnsi="宋体"/>
          <w:sz w:val="24"/>
          <w:szCs w:val="24"/>
        </w:rPr>
      </w:pPr>
      <w:r w:rsidRPr="00AE283E">
        <w:rPr>
          <w:rFonts w:ascii="宋体" w:eastAsia="宋体" w:hAnsi="宋体" w:hint="eastAsia"/>
          <w:sz w:val="24"/>
          <w:szCs w:val="24"/>
        </w:rPr>
        <w:t>时间：</w:t>
      </w:r>
      <w:r w:rsidR="00AE283E" w:rsidRPr="00AE283E">
        <w:rPr>
          <w:rFonts w:ascii="宋体" w:eastAsia="宋体" w:hAnsi="宋体"/>
          <w:sz w:val="24"/>
          <w:szCs w:val="24"/>
        </w:rPr>
        <w:t>3</w:t>
      </w:r>
      <w:r w:rsidR="00AE283E" w:rsidRPr="00AE283E">
        <w:rPr>
          <w:rFonts w:ascii="宋体" w:eastAsia="宋体" w:hAnsi="宋体" w:hint="eastAsia"/>
          <w:sz w:val="24"/>
          <w:szCs w:val="24"/>
        </w:rPr>
        <w:t>月2</w:t>
      </w:r>
      <w:r w:rsidR="00AE283E" w:rsidRPr="00AE283E">
        <w:rPr>
          <w:rFonts w:ascii="宋体" w:eastAsia="宋体" w:hAnsi="宋体"/>
          <w:sz w:val="24"/>
          <w:szCs w:val="24"/>
        </w:rPr>
        <w:t>5</w:t>
      </w:r>
      <w:r w:rsidR="00AE283E" w:rsidRPr="00AE283E">
        <w:rPr>
          <w:rFonts w:ascii="宋体" w:eastAsia="宋体" w:hAnsi="宋体" w:hint="eastAsia"/>
          <w:sz w:val="24"/>
          <w:szCs w:val="24"/>
        </w:rPr>
        <w:t>日9:0</w:t>
      </w:r>
      <w:r w:rsidR="00AE283E" w:rsidRPr="00AE283E">
        <w:rPr>
          <w:rFonts w:ascii="宋体" w:eastAsia="宋体" w:hAnsi="宋体"/>
          <w:sz w:val="24"/>
          <w:szCs w:val="24"/>
        </w:rPr>
        <w:t>0</w:t>
      </w:r>
      <w:r w:rsidR="00AE283E" w:rsidRPr="00AE283E">
        <w:rPr>
          <w:rFonts w:ascii="宋体" w:eastAsia="宋体" w:hAnsi="宋体" w:hint="eastAsia"/>
          <w:sz w:val="24"/>
          <w:szCs w:val="24"/>
        </w:rPr>
        <w:t>-</w:t>
      </w:r>
      <w:r w:rsidR="00AE283E" w:rsidRPr="00AE283E">
        <w:rPr>
          <w:rFonts w:ascii="宋体" w:eastAsia="宋体" w:hAnsi="宋体"/>
          <w:sz w:val="24"/>
          <w:szCs w:val="24"/>
        </w:rPr>
        <w:t>11</w:t>
      </w:r>
      <w:r w:rsidR="00AE283E" w:rsidRPr="00AE283E">
        <w:rPr>
          <w:rFonts w:ascii="宋体" w:eastAsia="宋体" w:hAnsi="宋体" w:hint="eastAsia"/>
          <w:sz w:val="24"/>
          <w:szCs w:val="24"/>
        </w:rPr>
        <w:t>:0</w:t>
      </w:r>
      <w:r w:rsidR="00AE283E" w:rsidRPr="00AE283E">
        <w:rPr>
          <w:rFonts w:ascii="宋体" w:eastAsia="宋体" w:hAnsi="宋体"/>
          <w:sz w:val="24"/>
          <w:szCs w:val="24"/>
        </w:rPr>
        <w:t>0</w:t>
      </w:r>
    </w:p>
    <w:p w:rsidR="00AE283E" w:rsidRDefault="00D32AC4" w:rsidP="00AE283E">
      <w:pPr>
        <w:spacing w:line="360" w:lineRule="auto"/>
        <w:rPr>
          <w:rFonts w:ascii="宋体" w:eastAsia="宋体" w:hAnsi="宋体"/>
          <w:sz w:val="24"/>
          <w:szCs w:val="24"/>
        </w:rPr>
      </w:pPr>
      <w:r w:rsidRPr="00AE283E">
        <w:rPr>
          <w:rFonts w:ascii="宋体" w:eastAsia="宋体" w:hAnsi="宋体"/>
          <w:sz w:val="24"/>
          <w:szCs w:val="24"/>
        </w:rPr>
        <w:t>1.线上报到、身份核验：</w:t>
      </w:r>
    </w:p>
    <w:p w:rsidR="00D32AC4" w:rsidRPr="00AE283E" w:rsidRDefault="00D32AC4" w:rsidP="00AE283E">
      <w:pPr>
        <w:spacing w:line="360" w:lineRule="auto"/>
        <w:ind w:firstLineChars="200" w:firstLine="480"/>
        <w:rPr>
          <w:rFonts w:ascii="宋体" w:eastAsia="宋体" w:hAnsi="宋体"/>
          <w:sz w:val="24"/>
          <w:szCs w:val="24"/>
        </w:rPr>
      </w:pPr>
      <w:r w:rsidRPr="00AE283E">
        <w:rPr>
          <w:rFonts w:ascii="宋体" w:eastAsia="宋体" w:hAnsi="宋体"/>
          <w:sz w:val="24"/>
          <w:szCs w:val="24"/>
        </w:rPr>
        <w:t>学院将有专人通过 qq 号码添加复试考生，添加成</w:t>
      </w:r>
      <w:r w:rsidRPr="00AE283E">
        <w:rPr>
          <w:rFonts w:ascii="宋体" w:eastAsia="宋体" w:hAnsi="宋体" w:hint="eastAsia"/>
          <w:sz w:val="24"/>
          <w:szCs w:val="24"/>
        </w:rPr>
        <w:t>功后，邀请进入线上平台，视频核验考生本人身份证、毕业证书原件（应届本科毕业生须核验学生证）和准考证。请考生手持相关证件正面放在胸前面对摄像头保持三秒，等待工作人员确认。</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sz w:val="24"/>
          <w:szCs w:val="24"/>
        </w:rPr>
        <w:t>2.平台测试</w:t>
      </w:r>
    </w:p>
    <w:p w:rsidR="00D32AC4" w:rsidRPr="00AE283E" w:rsidRDefault="00D32AC4" w:rsidP="00AE283E">
      <w:pPr>
        <w:spacing w:line="360" w:lineRule="auto"/>
        <w:ind w:firstLineChars="200" w:firstLine="480"/>
        <w:rPr>
          <w:rFonts w:ascii="宋体" w:eastAsia="宋体" w:hAnsi="宋体"/>
          <w:sz w:val="24"/>
          <w:szCs w:val="24"/>
        </w:rPr>
      </w:pPr>
      <w:r w:rsidRPr="00AE283E">
        <w:rPr>
          <w:rFonts w:ascii="宋体" w:eastAsia="宋体" w:hAnsi="宋体" w:hint="eastAsia"/>
          <w:sz w:val="24"/>
          <w:szCs w:val="24"/>
        </w:rPr>
        <w:t>学院将于线上报到时与考生进行复试平台及网络测试。请考生提前下载安装</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平台软件并注册账号，准备好远程复试设备、网络，掌握系统使用方法。</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1）平台软件：腾讯会议、钉钉会议</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2）复试设备：学院采用双机位视频监控模式进行复试考核，考生需准备</w:t>
      </w:r>
      <w:r w:rsidRPr="00AE283E">
        <w:rPr>
          <w:rFonts w:ascii="宋体" w:eastAsia="宋体" w:hAnsi="宋体" w:hint="eastAsia"/>
          <w:sz w:val="24"/>
          <w:szCs w:val="24"/>
        </w:rPr>
        <w:t>两台设备，如电脑与手机各一部或两部手机，一台设备用远程复试（登入腾讯会议，放置于考生面前），一台设备用于远程监考（登入钉钉会议，放置于考生侧后方），</w:t>
      </w:r>
      <w:r w:rsidRPr="00AE283E">
        <w:rPr>
          <w:rFonts w:ascii="宋体" w:eastAsia="宋体" w:hAnsi="宋体" w:hint="eastAsia"/>
          <w:sz w:val="24"/>
          <w:szCs w:val="24"/>
        </w:rPr>
        <w:lastRenderedPageBreak/>
        <w:t>两台设备拍摄范围应保证复试所在地无死角。两台设备账号同时登入复试现场且连接充电器。手机请使用支架固定，调整好摄像角度。</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3）网络要求：为保证复试过程网络信号畅通，建议考生选择网线接入网</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络。</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sz w:val="24"/>
          <w:szCs w:val="24"/>
        </w:rPr>
        <w:t>3. 抽签确定复试入场次序。</w:t>
      </w:r>
    </w:p>
    <w:p w:rsidR="00D32AC4" w:rsidRPr="00AE283E" w:rsidRDefault="00AE283E" w:rsidP="00AE283E">
      <w:pPr>
        <w:spacing w:line="360" w:lineRule="auto"/>
        <w:rPr>
          <w:rFonts w:ascii="宋体" w:eastAsia="宋体" w:hAnsi="宋体"/>
          <w:b/>
          <w:sz w:val="24"/>
          <w:szCs w:val="24"/>
        </w:rPr>
      </w:pPr>
      <w:r w:rsidRPr="00AE283E">
        <w:rPr>
          <w:rFonts w:ascii="宋体" w:eastAsia="宋体" w:hAnsi="宋体" w:hint="eastAsia"/>
          <w:b/>
          <w:sz w:val="24"/>
          <w:szCs w:val="24"/>
        </w:rPr>
        <w:t>四、</w:t>
      </w:r>
      <w:r w:rsidR="00D32AC4" w:rsidRPr="00AE283E">
        <w:rPr>
          <w:rFonts w:ascii="宋体" w:eastAsia="宋体" w:hAnsi="宋体" w:hint="eastAsia"/>
          <w:b/>
          <w:sz w:val="24"/>
          <w:szCs w:val="24"/>
        </w:rPr>
        <w:t>复试流程</w:t>
      </w:r>
    </w:p>
    <w:p w:rsidR="00AE283E" w:rsidRPr="00AE283E" w:rsidRDefault="00D32AC4" w:rsidP="00AE283E">
      <w:pPr>
        <w:spacing w:line="360" w:lineRule="auto"/>
        <w:rPr>
          <w:rFonts w:ascii="宋体" w:eastAsia="宋体" w:hAnsi="宋体"/>
          <w:sz w:val="24"/>
          <w:szCs w:val="24"/>
        </w:rPr>
      </w:pPr>
      <w:r w:rsidRPr="00AE283E">
        <w:rPr>
          <w:rFonts w:ascii="宋体" w:eastAsia="宋体" w:hAnsi="宋体"/>
          <w:sz w:val="24"/>
          <w:szCs w:val="24"/>
        </w:rPr>
        <w:t>1．复试时间：</w:t>
      </w:r>
      <w:r w:rsidR="00AE283E" w:rsidRPr="00AE283E">
        <w:rPr>
          <w:rFonts w:ascii="宋体" w:eastAsia="宋体" w:hAnsi="宋体"/>
          <w:sz w:val="24"/>
          <w:szCs w:val="24"/>
        </w:rPr>
        <w:t>3</w:t>
      </w:r>
      <w:r w:rsidR="00AE283E" w:rsidRPr="00AE283E">
        <w:rPr>
          <w:rFonts w:ascii="宋体" w:eastAsia="宋体" w:hAnsi="宋体" w:hint="eastAsia"/>
          <w:sz w:val="24"/>
          <w:szCs w:val="24"/>
        </w:rPr>
        <w:t>月2</w:t>
      </w:r>
      <w:r w:rsidR="00AE283E" w:rsidRPr="00AE283E">
        <w:rPr>
          <w:rFonts w:ascii="宋体" w:eastAsia="宋体" w:hAnsi="宋体"/>
          <w:sz w:val="24"/>
          <w:szCs w:val="24"/>
        </w:rPr>
        <w:t>6</w:t>
      </w:r>
      <w:r w:rsidR="00AE283E" w:rsidRPr="00AE283E">
        <w:rPr>
          <w:rFonts w:ascii="宋体" w:eastAsia="宋体" w:hAnsi="宋体" w:hint="eastAsia"/>
          <w:sz w:val="24"/>
          <w:szCs w:val="24"/>
        </w:rPr>
        <w:t>日8:3</w:t>
      </w:r>
      <w:r w:rsidR="00AE283E" w:rsidRPr="00AE283E">
        <w:rPr>
          <w:rFonts w:ascii="宋体" w:eastAsia="宋体" w:hAnsi="宋体"/>
          <w:sz w:val="24"/>
          <w:szCs w:val="24"/>
        </w:rPr>
        <w:t>0</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sz w:val="24"/>
          <w:szCs w:val="24"/>
        </w:rPr>
        <w:t>2．考生复试流程</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1）考生根据线上抽签确定的复试次序，按照时间段候场（建议在该时间</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段前后</w:t>
      </w:r>
      <w:r w:rsidRPr="00AE283E">
        <w:rPr>
          <w:rFonts w:ascii="宋体" w:eastAsia="宋体" w:hAnsi="宋体"/>
          <w:sz w:val="24"/>
          <w:szCs w:val="24"/>
        </w:rPr>
        <w:t xml:space="preserve"> 30 分钟内保持候考状态，等待通知入场）。</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2）考生等待学院通知，进入线上复试平台参加复试（请考生参加复试时，</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双手置于镜头范围内，不得佩戴耳机或放置其他便携通讯设备）。</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3）身份核验。考生进入综合面试前及由于各种原因中断考试重新进入考</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场时前，均须对考生身份进行确认，请考生手持身份证正面放在胸前面对摄像头</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保持三秒，等待主考官宣布“复试开始”。</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4）问答结束后，请等待主考官宣布“复试结束”，考生方可离开复试考场。</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sz w:val="24"/>
          <w:szCs w:val="24"/>
        </w:rPr>
        <w:t>3. 综合面试时间</w:t>
      </w:r>
      <w:r w:rsidR="00AE283E" w:rsidRPr="00AE283E">
        <w:rPr>
          <w:rFonts w:ascii="宋体" w:eastAsia="宋体" w:hAnsi="宋体"/>
          <w:sz w:val="24"/>
          <w:szCs w:val="24"/>
        </w:rPr>
        <w:t>15</w:t>
      </w:r>
      <w:r w:rsidRPr="00AE283E">
        <w:rPr>
          <w:rFonts w:ascii="宋体" w:eastAsia="宋体" w:hAnsi="宋体"/>
          <w:sz w:val="24"/>
          <w:szCs w:val="24"/>
        </w:rPr>
        <w:t>分钟。</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sz w:val="24"/>
          <w:szCs w:val="24"/>
        </w:rPr>
        <w:t>4.</w:t>
      </w:r>
      <w:r w:rsidR="00AE283E" w:rsidRPr="00AE283E">
        <w:rPr>
          <w:rFonts w:ascii="宋体" w:eastAsia="宋体" w:hAnsi="宋体" w:hint="eastAsia"/>
          <w:sz w:val="24"/>
          <w:szCs w:val="24"/>
        </w:rPr>
        <w:t xml:space="preserve"> 思想政治素质与品德考核在综合面试后，</w:t>
      </w:r>
      <w:r w:rsidRPr="00AE283E">
        <w:rPr>
          <w:rFonts w:ascii="宋体" w:eastAsia="宋体" w:hAnsi="宋体"/>
          <w:sz w:val="24"/>
          <w:szCs w:val="24"/>
        </w:rPr>
        <w:t>由学院</w:t>
      </w:r>
      <w:r w:rsidR="00AE283E" w:rsidRPr="00AE283E">
        <w:rPr>
          <w:rFonts w:ascii="宋体" w:eastAsia="宋体" w:hAnsi="宋体" w:hint="eastAsia"/>
          <w:sz w:val="24"/>
          <w:szCs w:val="24"/>
        </w:rPr>
        <w:t>专人通过</w:t>
      </w:r>
      <w:r w:rsidR="002677B0">
        <w:rPr>
          <w:rFonts w:ascii="宋体" w:eastAsia="宋体" w:hAnsi="宋体" w:hint="eastAsia"/>
          <w:sz w:val="24"/>
          <w:szCs w:val="24"/>
        </w:rPr>
        <w:t>另外</w:t>
      </w:r>
      <w:r w:rsidR="00AE283E" w:rsidRPr="00AE283E">
        <w:rPr>
          <w:rFonts w:ascii="宋体" w:eastAsia="宋体" w:hAnsi="宋体" w:hint="eastAsia"/>
          <w:sz w:val="24"/>
          <w:szCs w:val="24"/>
        </w:rPr>
        <w:t>腾讯会议进行</w:t>
      </w:r>
      <w:r w:rsidRPr="00AE283E">
        <w:rPr>
          <w:rFonts w:ascii="宋体" w:eastAsia="宋体" w:hAnsi="宋体"/>
          <w:sz w:val="24"/>
          <w:szCs w:val="24"/>
        </w:rPr>
        <w:t>。</w:t>
      </w:r>
    </w:p>
    <w:p w:rsidR="00D32AC4" w:rsidRPr="00AE283E" w:rsidRDefault="00AE283E" w:rsidP="00AE283E">
      <w:pPr>
        <w:spacing w:line="360" w:lineRule="auto"/>
        <w:rPr>
          <w:rFonts w:ascii="宋体" w:eastAsia="宋体" w:hAnsi="宋体"/>
          <w:b/>
          <w:sz w:val="24"/>
          <w:szCs w:val="24"/>
        </w:rPr>
      </w:pPr>
      <w:r w:rsidRPr="00AE283E">
        <w:rPr>
          <w:rFonts w:ascii="宋体" w:eastAsia="宋体" w:hAnsi="宋体" w:hint="eastAsia"/>
          <w:b/>
          <w:sz w:val="24"/>
          <w:szCs w:val="24"/>
        </w:rPr>
        <w:t>五</w:t>
      </w:r>
      <w:r w:rsidR="00D32AC4" w:rsidRPr="00AE283E">
        <w:rPr>
          <w:rFonts w:ascii="宋体" w:eastAsia="宋体" w:hAnsi="宋体" w:hint="eastAsia"/>
          <w:b/>
          <w:sz w:val="24"/>
          <w:szCs w:val="24"/>
        </w:rPr>
        <w:t>、复试环境及过程要求</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1）考生须选择光线明亮、安静、相对独立封闭、整洁的空间参加复试。</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2）准备符合要求的设备、畅通的网络线路。</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3）复试过程中严禁无关人员进入或旁观。</w:t>
      </w:r>
    </w:p>
    <w:p w:rsidR="00D32AC4" w:rsidRPr="00AE283E"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w:t>
      </w:r>
      <w:r w:rsidRPr="00AE283E">
        <w:rPr>
          <w:rFonts w:ascii="宋体" w:eastAsia="宋体" w:hAnsi="宋体"/>
          <w:sz w:val="24"/>
          <w:szCs w:val="24"/>
        </w:rPr>
        <w:t>4）不得对复试过程进行录音录像或截屏，禁止发布、传播复试相关内容。</w:t>
      </w:r>
    </w:p>
    <w:p w:rsidR="00D32AC4" w:rsidRPr="00AE283E" w:rsidRDefault="00AE283E" w:rsidP="00AE283E">
      <w:pPr>
        <w:spacing w:line="360" w:lineRule="auto"/>
        <w:rPr>
          <w:rFonts w:ascii="宋体" w:eastAsia="宋体" w:hAnsi="宋体"/>
          <w:b/>
          <w:sz w:val="24"/>
          <w:szCs w:val="24"/>
        </w:rPr>
      </w:pPr>
      <w:r w:rsidRPr="00AE283E">
        <w:rPr>
          <w:rFonts w:ascii="宋体" w:eastAsia="宋体" w:hAnsi="宋体" w:hint="eastAsia"/>
          <w:b/>
          <w:sz w:val="24"/>
          <w:szCs w:val="24"/>
        </w:rPr>
        <w:t>六</w:t>
      </w:r>
      <w:r w:rsidR="00D32AC4" w:rsidRPr="00AE283E">
        <w:rPr>
          <w:rFonts w:ascii="宋体" w:eastAsia="宋体" w:hAnsi="宋体" w:hint="eastAsia"/>
          <w:b/>
          <w:sz w:val="24"/>
          <w:szCs w:val="24"/>
        </w:rPr>
        <w:t>、信息咨询</w:t>
      </w:r>
    </w:p>
    <w:p w:rsidR="00D32AC4" w:rsidRPr="00AE283E" w:rsidRDefault="00D32AC4" w:rsidP="002677B0">
      <w:pPr>
        <w:spacing w:line="360" w:lineRule="auto"/>
        <w:ind w:firstLineChars="200" w:firstLine="480"/>
        <w:rPr>
          <w:rFonts w:ascii="宋体" w:eastAsia="宋体" w:hAnsi="宋体"/>
          <w:sz w:val="24"/>
          <w:szCs w:val="24"/>
        </w:rPr>
      </w:pPr>
      <w:r w:rsidRPr="00AE283E">
        <w:rPr>
          <w:rFonts w:ascii="宋体" w:eastAsia="宋体" w:hAnsi="宋体" w:hint="eastAsia"/>
          <w:sz w:val="24"/>
          <w:szCs w:val="24"/>
        </w:rPr>
        <w:t>请考生密切关注武汉大学研究生院官网、学院官网等官方渠道信息。上述平</w:t>
      </w:r>
    </w:p>
    <w:p w:rsidR="00BA6057" w:rsidRDefault="00D32AC4" w:rsidP="00AE283E">
      <w:pPr>
        <w:spacing w:line="360" w:lineRule="auto"/>
        <w:rPr>
          <w:rFonts w:ascii="宋体" w:eastAsia="宋体" w:hAnsi="宋体"/>
          <w:sz w:val="24"/>
          <w:szCs w:val="24"/>
        </w:rPr>
      </w:pPr>
      <w:r w:rsidRPr="00AE283E">
        <w:rPr>
          <w:rFonts w:ascii="宋体" w:eastAsia="宋体" w:hAnsi="宋体" w:hint="eastAsia"/>
          <w:sz w:val="24"/>
          <w:szCs w:val="24"/>
        </w:rPr>
        <w:t>台发布的相关通知、公告、提示，如因考生个人疏忽等原因造成的一切后果由考生本人承担。</w:t>
      </w:r>
    </w:p>
    <w:p w:rsidR="002677B0" w:rsidRDefault="002677B0" w:rsidP="002677B0">
      <w:pPr>
        <w:spacing w:line="360" w:lineRule="auto"/>
        <w:jc w:val="right"/>
        <w:rPr>
          <w:rFonts w:ascii="宋体" w:eastAsia="宋体" w:hAnsi="宋体"/>
          <w:sz w:val="24"/>
          <w:szCs w:val="24"/>
        </w:rPr>
      </w:pPr>
      <w:r>
        <w:rPr>
          <w:rFonts w:ascii="宋体" w:eastAsia="宋体" w:hAnsi="宋体" w:hint="eastAsia"/>
          <w:sz w:val="24"/>
          <w:szCs w:val="24"/>
        </w:rPr>
        <w:t>工业科学研究院</w:t>
      </w:r>
    </w:p>
    <w:p w:rsidR="002677B0" w:rsidRDefault="002677B0" w:rsidP="002677B0">
      <w:pPr>
        <w:spacing w:line="360" w:lineRule="auto"/>
        <w:jc w:val="righ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年3月2</w:t>
      </w:r>
      <w:r>
        <w:rPr>
          <w:rFonts w:ascii="宋体" w:eastAsia="宋体" w:hAnsi="宋体"/>
          <w:sz w:val="24"/>
          <w:szCs w:val="24"/>
        </w:rPr>
        <w:t>1</w:t>
      </w:r>
      <w:r>
        <w:rPr>
          <w:rFonts w:ascii="宋体" w:eastAsia="宋体" w:hAnsi="宋体" w:hint="eastAsia"/>
          <w:sz w:val="24"/>
          <w:szCs w:val="24"/>
        </w:rPr>
        <w:t>日</w:t>
      </w:r>
    </w:p>
    <w:p w:rsidR="002677B0" w:rsidRPr="002677B0" w:rsidRDefault="002677B0" w:rsidP="00AE283E">
      <w:pPr>
        <w:spacing w:line="360" w:lineRule="auto"/>
        <w:rPr>
          <w:rFonts w:ascii="宋体" w:eastAsia="宋体" w:hAnsi="宋体"/>
          <w:sz w:val="24"/>
          <w:szCs w:val="24"/>
        </w:rPr>
      </w:pPr>
    </w:p>
    <w:sectPr w:rsidR="002677B0" w:rsidRPr="00267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4F" w:rsidRDefault="002D304F" w:rsidP="005A2D73">
      <w:r>
        <w:separator/>
      </w:r>
    </w:p>
  </w:endnote>
  <w:endnote w:type="continuationSeparator" w:id="0">
    <w:p w:rsidR="002D304F" w:rsidRDefault="002D304F" w:rsidP="005A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4F" w:rsidRDefault="002D304F" w:rsidP="005A2D73">
      <w:r>
        <w:separator/>
      </w:r>
    </w:p>
  </w:footnote>
  <w:footnote w:type="continuationSeparator" w:id="0">
    <w:p w:rsidR="002D304F" w:rsidRDefault="002D304F" w:rsidP="005A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C4"/>
    <w:rsid w:val="002677B0"/>
    <w:rsid w:val="002D304F"/>
    <w:rsid w:val="005A2D73"/>
    <w:rsid w:val="00AE283E"/>
    <w:rsid w:val="00BA6057"/>
    <w:rsid w:val="00CF355C"/>
    <w:rsid w:val="00D3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2D623"/>
  <w15:chartTrackingRefBased/>
  <w15:docId w15:val="{6F1A4DE8-9317-439E-B94C-BF52368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83E"/>
    <w:pPr>
      <w:ind w:firstLineChars="200" w:firstLine="420"/>
    </w:pPr>
  </w:style>
  <w:style w:type="paragraph" w:styleId="a4">
    <w:name w:val="header"/>
    <w:basedOn w:val="a"/>
    <w:link w:val="a5"/>
    <w:uiPriority w:val="99"/>
    <w:unhideWhenUsed/>
    <w:rsid w:val="005A2D7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2D73"/>
    <w:rPr>
      <w:sz w:val="18"/>
      <w:szCs w:val="18"/>
    </w:rPr>
  </w:style>
  <w:style w:type="paragraph" w:styleId="a6">
    <w:name w:val="footer"/>
    <w:basedOn w:val="a"/>
    <w:link w:val="a7"/>
    <w:uiPriority w:val="99"/>
    <w:unhideWhenUsed/>
    <w:rsid w:val="005A2D73"/>
    <w:pPr>
      <w:tabs>
        <w:tab w:val="center" w:pos="4153"/>
        <w:tab w:val="right" w:pos="8306"/>
      </w:tabs>
      <w:snapToGrid w:val="0"/>
      <w:jc w:val="left"/>
    </w:pPr>
    <w:rPr>
      <w:sz w:val="18"/>
      <w:szCs w:val="18"/>
    </w:rPr>
  </w:style>
  <w:style w:type="character" w:customStyle="1" w:styleId="a7">
    <w:name w:val="页脚 字符"/>
    <w:basedOn w:val="a0"/>
    <w:link w:val="a6"/>
    <w:uiPriority w:val="99"/>
    <w:rsid w:val="005A2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217</Words>
  <Characters>1237</Characters>
  <Application>Microsoft Office Word</Application>
  <DocSecurity>0</DocSecurity>
  <Lines>10</Lines>
  <Paragraphs>2</Paragraphs>
  <ScaleCrop>false</ScaleCrop>
  <Company>wuhan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丁星</dc:creator>
  <cp:keywords/>
  <dc:description/>
  <cp:lastModifiedBy>丁星</cp:lastModifiedBy>
  <cp:revision>2</cp:revision>
  <dcterms:created xsi:type="dcterms:W3CDTF">2022-03-21T06:04:00Z</dcterms:created>
  <dcterms:modified xsi:type="dcterms:W3CDTF">2022-03-21T06:59:00Z</dcterms:modified>
</cp:coreProperties>
</file>